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FC6" w:rsidRPr="00681B6C" w:rsidRDefault="00F66FC6" w:rsidP="00F66F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6467475"/>
            <wp:effectExtent l="0" t="0" r="0" b="9525"/>
            <wp:docPr id="1" name="Рисунок 1" descr="E:\2020\сканы\img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0\сканы\img0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32F" w:rsidRDefault="00E4432F" w:rsidP="005E07A6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8462D7" w:rsidRPr="00681B6C" w:rsidRDefault="008462D7" w:rsidP="005E07A6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8462D7" w:rsidRPr="008462D7" w:rsidRDefault="00125338" w:rsidP="005E07A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462D7">
        <w:rPr>
          <w:rFonts w:ascii="Times New Roman" w:hAnsi="Times New Roman" w:cs="Times New Roman"/>
          <w:b/>
          <w:sz w:val="56"/>
          <w:szCs w:val="56"/>
        </w:rPr>
        <w:t xml:space="preserve">Анализ деятельности </w:t>
      </w:r>
    </w:p>
    <w:p w:rsidR="008462D7" w:rsidRPr="008462D7" w:rsidRDefault="00125338" w:rsidP="005E07A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462D7">
        <w:rPr>
          <w:rFonts w:ascii="Times New Roman" w:hAnsi="Times New Roman" w:cs="Times New Roman"/>
          <w:b/>
          <w:sz w:val="56"/>
          <w:szCs w:val="56"/>
        </w:rPr>
        <w:t>МБ</w:t>
      </w:r>
      <w:r w:rsidR="00E05398" w:rsidRPr="008462D7">
        <w:rPr>
          <w:rFonts w:ascii="Times New Roman" w:hAnsi="Times New Roman" w:cs="Times New Roman"/>
          <w:b/>
          <w:sz w:val="56"/>
          <w:szCs w:val="56"/>
        </w:rPr>
        <w:t>ДОУ «</w:t>
      </w:r>
      <w:r w:rsidRPr="008462D7">
        <w:rPr>
          <w:rFonts w:ascii="Times New Roman" w:hAnsi="Times New Roman" w:cs="Times New Roman"/>
          <w:b/>
          <w:sz w:val="56"/>
          <w:szCs w:val="56"/>
        </w:rPr>
        <w:t xml:space="preserve">Детский сад </w:t>
      </w:r>
      <w:r w:rsidR="002A0E78" w:rsidRPr="008462D7">
        <w:rPr>
          <w:rFonts w:ascii="Times New Roman" w:hAnsi="Times New Roman" w:cs="Times New Roman"/>
          <w:b/>
          <w:sz w:val="56"/>
          <w:szCs w:val="56"/>
        </w:rPr>
        <w:t>№</w:t>
      </w:r>
      <w:r w:rsidRPr="008462D7">
        <w:rPr>
          <w:rFonts w:ascii="Times New Roman" w:hAnsi="Times New Roman" w:cs="Times New Roman"/>
          <w:b/>
          <w:sz w:val="56"/>
          <w:szCs w:val="56"/>
        </w:rPr>
        <w:t xml:space="preserve">14 </w:t>
      </w:r>
      <w:proofErr w:type="spellStart"/>
      <w:r w:rsidRPr="008462D7">
        <w:rPr>
          <w:rFonts w:ascii="Times New Roman" w:hAnsi="Times New Roman" w:cs="Times New Roman"/>
          <w:b/>
          <w:sz w:val="56"/>
          <w:szCs w:val="56"/>
        </w:rPr>
        <w:t>г.Беслана</w:t>
      </w:r>
      <w:proofErr w:type="spellEnd"/>
      <w:r w:rsidR="00E05398" w:rsidRPr="008462D7">
        <w:rPr>
          <w:rFonts w:ascii="Times New Roman" w:hAnsi="Times New Roman" w:cs="Times New Roman"/>
          <w:b/>
          <w:sz w:val="56"/>
          <w:szCs w:val="56"/>
        </w:rPr>
        <w:t xml:space="preserve">» </w:t>
      </w:r>
      <w:r w:rsidR="00E4432F" w:rsidRPr="008462D7">
        <w:rPr>
          <w:rFonts w:ascii="Times New Roman" w:hAnsi="Times New Roman" w:cs="Times New Roman"/>
          <w:b/>
          <w:sz w:val="56"/>
          <w:szCs w:val="56"/>
        </w:rPr>
        <w:t xml:space="preserve">    </w:t>
      </w:r>
    </w:p>
    <w:p w:rsidR="00E05398" w:rsidRPr="008462D7" w:rsidRDefault="004F1301" w:rsidP="005E07A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</w:t>
      </w:r>
      <w:r w:rsidR="00E4432F" w:rsidRPr="008462D7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E05398" w:rsidRPr="008462D7">
        <w:rPr>
          <w:rFonts w:ascii="Times New Roman" w:hAnsi="Times New Roman" w:cs="Times New Roman"/>
          <w:b/>
          <w:sz w:val="56"/>
          <w:szCs w:val="56"/>
        </w:rPr>
        <w:t xml:space="preserve">за </w:t>
      </w:r>
      <w:r w:rsidR="00E4432F" w:rsidRPr="008462D7">
        <w:rPr>
          <w:rFonts w:ascii="Times New Roman" w:hAnsi="Times New Roman" w:cs="Times New Roman"/>
          <w:b/>
          <w:sz w:val="56"/>
          <w:szCs w:val="56"/>
        </w:rPr>
        <w:t>20</w:t>
      </w:r>
      <w:r w:rsidR="00125338" w:rsidRPr="008462D7">
        <w:rPr>
          <w:rFonts w:ascii="Times New Roman" w:hAnsi="Times New Roman" w:cs="Times New Roman"/>
          <w:b/>
          <w:sz w:val="56"/>
          <w:szCs w:val="56"/>
        </w:rPr>
        <w:t>18-2019</w:t>
      </w:r>
      <w:r w:rsidR="00E4432F" w:rsidRPr="008462D7">
        <w:rPr>
          <w:rFonts w:ascii="Times New Roman" w:hAnsi="Times New Roman" w:cs="Times New Roman"/>
          <w:b/>
          <w:sz w:val="56"/>
          <w:szCs w:val="56"/>
        </w:rPr>
        <w:t xml:space="preserve"> учебный год</w:t>
      </w:r>
    </w:p>
    <w:p w:rsidR="00E4432F" w:rsidRPr="00681B6C" w:rsidRDefault="00E4432F" w:rsidP="005E0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432F" w:rsidRPr="00681B6C" w:rsidRDefault="00E4432F" w:rsidP="005E0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432F" w:rsidRDefault="00E4432F" w:rsidP="005E0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B6C" w:rsidRDefault="00681B6C" w:rsidP="005E0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B6C" w:rsidRPr="00681B6C" w:rsidRDefault="00681B6C" w:rsidP="005E0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432F" w:rsidRPr="00681B6C" w:rsidRDefault="00E4432F" w:rsidP="005E0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432F" w:rsidRPr="00681B6C" w:rsidRDefault="00E4432F" w:rsidP="005E0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432F" w:rsidRPr="00681B6C" w:rsidRDefault="00E4432F" w:rsidP="005E0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9C0" w:rsidRPr="00681B6C" w:rsidRDefault="005E07A6" w:rsidP="005E07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1B6C">
        <w:rPr>
          <w:rFonts w:ascii="Times New Roman" w:hAnsi="Times New Roman" w:cs="Times New Roman"/>
          <w:b/>
          <w:sz w:val="32"/>
          <w:szCs w:val="32"/>
        </w:rPr>
        <w:lastRenderedPageBreak/>
        <w:t>Сводная таблица</w:t>
      </w:r>
      <w:r w:rsidR="00050CBA" w:rsidRPr="00681B6C">
        <w:rPr>
          <w:rFonts w:ascii="Times New Roman" w:hAnsi="Times New Roman" w:cs="Times New Roman"/>
          <w:b/>
          <w:sz w:val="32"/>
          <w:szCs w:val="32"/>
        </w:rPr>
        <w:t xml:space="preserve"> анализа работы за </w:t>
      </w:r>
      <w:r w:rsidR="00E56F22" w:rsidRPr="00681B6C">
        <w:rPr>
          <w:rFonts w:ascii="Times New Roman" w:hAnsi="Times New Roman" w:cs="Times New Roman"/>
          <w:b/>
          <w:sz w:val="32"/>
          <w:szCs w:val="32"/>
        </w:rPr>
        <w:t xml:space="preserve">2018-2019 </w:t>
      </w:r>
      <w:r w:rsidR="00E4432F" w:rsidRPr="00681B6C">
        <w:rPr>
          <w:rFonts w:ascii="Times New Roman" w:hAnsi="Times New Roman" w:cs="Times New Roman"/>
          <w:b/>
          <w:sz w:val="32"/>
          <w:szCs w:val="32"/>
        </w:rPr>
        <w:t>учебный год</w:t>
      </w:r>
      <w:r w:rsidR="00EF3404" w:rsidRPr="00681B6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60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55"/>
        <w:gridCol w:w="8839"/>
        <w:gridCol w:w="2114"/>
        <w:gridCol w:w="2432"/>
      </w:tblGrid>
      <w:tr w:rsidR="00050CBA" w:rsidRPr="00681B6C" w:rsidTr="00681B6C">
        <w:tc>
          <w:tcPr>
            <w:tcW w:w="2655" w:type="dxa"/>
          </w:tcPr>
          <w:p w:rsidR="00050CBA" w:rsidRPr="00681B6C" w:rsidRDefault="00050CBA" w:rsidP="005E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анализа</w:t>
            </w:r>
          </w:p>
        </w:tc>
        <w:tc>
          <w:tcPr>
            <w:tcW w:w="8839" w:type="dxa"/>
          </w:tcPr>
          <w:p w:rsidR="00050CBA" w:rsidRPr="00681B6C" w:rsidRDefault="00050CBA" w:rsidP="005E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Достижения </w:t>
            </w:r>
          </w:p>
        </w:tc>
        <w:tc>
          <w:tcPr>
            <w:tcW w:w="2114" w:type="dxa"/>
          </w:tcPr>
          <w:p w:rsidR="00050CBA" w:rsidRPr="00681B6C" w:rsidRDefault="00050CBA" w:rsidP="005E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проблемы</w:t>
            </w:r>
          </w:p>
        </w:tc>
        <w:tc>
          <w:tcPr>
            <w:tcW w:w="2432" w:type="dxa"/>
          </w:tcPr>
          <w:p w:rsidR="00050CBA" w:rsidRPr="00681B6C" w:rsidRDefault="00050CBA" w:rsidP="005E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действия</w:t>
            </w:r>
            <w:r w:rsidR="007558A5" w:rsidRPr="00681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выполнению задач</w:t>
            </w:r>
          </w:p>
        </w:tc>
      </w:tr>
      <w:tr w:rsidR="00050CBA" w:rsidRPr="00681B6C" w:rsidTr="00681B6C">
        <w:tc>
          <w:tcPr>
            <w:tcW w:w="2655" w:type="dxa"/>
          </w:tcPr>
          <w:p w:rsidR="007558A5" w:rsidRPr="00681B6C" w:rsidRDefault="007558A5" w:rsidP="005A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здоровья и здорового образа жизни детям дошкольного возраста</w:t>
            </w:r>
          </w:p>
        </w:tc>
        <w:tc>
          <w:tcPr>
            <w:tcW w:w="8839" w:type="dxa"/>
          </w:tcPr>
          <w:p w:rsidR="008462D7" w:rsidRPr="008462D7" w:rsidRDefault="008462D7" w:rsidP="0084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2D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в ДОУ проводились мероприятия по формированию </w:t>
            </w:r>
          </w:p>
          <w:p w:rsidR="008462D7" w:rsidRPr="008462D7" w:rsidRDefault="008462D7" w:rsidP="0084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2D7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8462D7">
              <w:rPr>
                <w:rFonts w:ascii="Times New Roman" w:hAnsi="Times New Roman" w:cs="Times New Roman"/>
                <w:sz w:val="24"/>
                <w:szCs w:val="24"/>
              </w:rPr>
              <w:t xml:space="preserve"> среды:</w:t>
            </w:r>
          </w:p>
          <w:p w:rsidR="008462D7" w:rsidRPr="008462D7" w:rsidRDefault="008462D7" w:rsidP="0084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2D7">
              <w:rPr>
                <w:rFonts w:ascii="Times New Roman" w:hAnsi="Times New Roman" w:cs="Times New Roman"/>
                <w:sz w:val="24"/>
                <w:szCs w:val="24"/>
              </w:rPr>
              <w:t xml:space="preserve"> 1) в учебном процессе использовались</w:t>
            </w:r>
          </w:p>
          <w:p w:rsidR="008462D7" w:rsidRPr="008462D7" w:rsidRDefault="008462D7" w:rsidP="0084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2D7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8462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462D7">
              <w:rPr>
                <w:rFonts w:ascii="Times New Roman" w:hAnsi="Times New Roman" w:cs="Times New Roman"/>
                <w:sz w:val="24"/>
                <w:szCs w:val="24"/>
              </w:rPr>
              <w:t>здоровьеформирующие</w:t>
            </w:r>
            <w:proofErr w:type="spellEnd"/>
            <w:r w:rsidRPr="008462D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технологии;</w:t>
            </w:r>
          </w:p>
          <w:p w:rsidR="008462D7" w:rsidRPr="008462D7" w:rsidRDefault="008462D7" w:rsidP="0084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2D7">
              <w:rPr>
                <w:rFonts w:ascii="Times New Roman" w:hAnsi="Times New Roman" w:cs="Times New Roman"/>
                <w:sz w:val="24"/>
                <w:szCs w:val="24"/>
              </w:rPr>
              <w:t xml:space="preserve">2) создавался положительный, мотивирующий на успешность морально-психологический климат в детских коллективах; </w:t>
            </w:r>
          </w:p>
          <w:p w:rsidR="008462D7" w:rsidRPr="008462D7" w:rsidRDefault="008462D7" w:rsidP="0084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2D7">
              <w:rPr>
                <w:rFonts w:ascii="Times New Roman" w:hAnsi="Times New Roman" w:cs="Times New Roman"/>
                <w:sz w:val="24"/>
                <w:szCs w:val="24"/>
              </w:rPr>
              <w:t>3) санитарно-гигиенический ре</w:t>
            </w:r>
            <w:r w:rsidR="00E94F0C">
              <w:rPr>
                <w:rFonts w:ascii="Times New Roman" w:hAnsi="Times New Roman" w:cs="Times New Roman"/>
                <w:sz w:val="24"/>
                <w:szCs w:val="24"/>
              </w:rPr>
              <w:t xml:space="preserve">жим отвечал требованиям </w:t>
            </w:r>
            <w:proofErr w:type="spellStart"/>
            <w:r w:rsidR="00E94F0C">
              <w:rPr>
                <w:rFonts w:ascii="Times New Roman" w:hAnsi="Times New Roman" w:cs="Times New Roman"/>
                <w:sz w:val="24"/>
                <w:szCs w:val="24"/>
              </w:rPr>
              <w:t>СанПина</w:t>
            </w:r>
            <w:proofErr w:type="spellEnd"/>
            <w:r w:rsidRPr="008462D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462D7" w:rsidRPr="008462D7" w:rsidRDefault="008462D7" w:rsidP="0084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2D7">
              <w:rPr>
                <w:rFonts w:ascii="Times New Roman" w:hAnsi="Times New Roman" w:cs="Times New Roman"/>
                <w:sz w:val="24"/>
                <w:szCs w:val="24"/>
              </w:rPr>
              <w:t xml:space="preserve">4) соблюдались принципы </w:t>
            </w:r>
            <w:proofErr w:type="spellStart"/>
            <w:r w:rsidRPr="008462D7">
              <w:rPr>
                <w:rFonts w:ascii="Times New Roman" w:hAnsi="Times New Roman" w:cs="Times New Roman"/>
                <w:sz w:val="24"/>
                <w:szCs w:val="24"/>
              </w:rPr>
              <w:t>дозированности</w:t>
            </w:r>
            <w:proofErr w:type="spellEnd"/>
            <w:r w:rsidRPr="008462D7">
              <w:rPr>
                <w:rFonts w:ascii="Times New Roman" w:hAnsi="Times New Roman" w:cs="Times New Roman"/>
                <w:sz w:val="24"/>
                <w:szCs w:val="24"/>
              </w:rPr>
              <w:t xml:space="preserve"> нагрузки, исключающие негативное влияние на здоровье детей, в условиях организации внешней дифференциации; </w:t>
            </w:r>
          </w:p>
          <w:p w:rsidR="008462D7" w:rsidRPr="008462D7" w:rsidRDefault="008462D7" w:rsidP="0084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2D7">
              <w:rPr>
                <w:rFonts w:ascii="Times New Roman" w:hAnsi="Times New Roman" w:cs="Times New Roman"/>
                <w:sz w:val="24"/>
                <w:szCs w:val="24"/>
              </w:rPr>
              <w:t xml:space="preserve">5) проводилась санитарно-просветительская работа со всеми участниками образовательного процесса </w:t>
            </w:r>
          </w:p>
          <w:p w:rsidR="008462D7" w:rsidRPr="008462D7" w:rsidRDefault="008462D7" w:rsidP="0084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2D7">
              <w:rPr>
                <w:rFonts w:ascii="Times New Roman" w:hAnsi="Times New Roman" w:cs="Times New Roman"/>
                <w:sz w:val="24"/>
                <w:szCs w:val="24"/>
              </w:rPr>
              <w:t>6) педагогическим коллективом с родительской общественностью проводился комплекс мероприятий, способствующих нейтрализации негативного влияния внешней социальной среды.</w:t>
            </w:r>
          </w:p>
          <w:p w:rsidR="000C1AB2" w:rsidRPr="00681B6C" w:rsidRDefault="000C1AB2" w:rsidP="000C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sz w:val="24"/>
                <w:szCs w:val="24"/>
              </w:rPr>
              <w:t>Работа по обеспечению здорового образа жизни осуществляется в трех взаимосвязанных блоках:</w:t>
            </w:r>
          </w:p>
          <w:p w:rsidR="000C1AB2" w:rsidRPr="00681B6C" w:rsidRDefault="000C1AB2" w:rsidP="000C1AB2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Работа с детьми</w:t>
            </w:r>
            <w:r w:rsidRPr="00681B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: </w:t>
            </w:r>
            <w:r w:rsidRPr="00681B6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организованные тематические, игровые, интегрированные НОД и игры с </w:t>
            </w:r>
            <w:proofErr w:type="spellStart"/>
            <w:r w:rsidRPr="00681B6C">
              <w:rPr>
                <w:rFonts w:ascii="Times New Roman" w:hAnsi="Times New Roman" w:cs="Times New Roman"/>
                <w:sz w:val="24"/>
                <w:szCs w:val="24"/>
              </w:rPr>
              <w:t>валеологической</w:t>
            </w:r>
            <w:proofErr w:type="spellEnd"/>
            <w:r w:rsidRPr="00681B6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направленностью, тематические досуги и развлечения, театрализованная деятельность, художественно-эстетическая деятельность, педагогическое проектирование. </w:t>
            </w:r>
          </w:p>
          <w:p w:rsidR="000C1AB2" w:rsidRPr="00681B6C" w:rsidRDefault="000C1AB2" w:rsidP="000C1AB2">
            <w:pPr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Работа с родителями:</w:t>
            </w:r>
            <w:r w:rsidRPr="00681B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681B6C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медицинского работника, оформление тематических стендов, открытые НОД, индивидуальное консультирование по текущим проблемным вопросам, выход на родительские собрания медицинского персонала, проведение совместных</w:t>
            </w:r>
            <w:r w:rsidR="00E94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6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E56F22" w:rsidRPr="00681B6C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  <w:p w:rsidR="000C1AB2" w:rsidRPr="00681B6C" w:rsidRDefault="000C1AB2" w:rsidP="000C1AB2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Работа с сотрудниками ОУ:</w:t>
            </w:r>
            <w:r w:rsidRPr="00681B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681B6C">
              <w:rPr>
                <w:rFonts w:ascii="Times New Roman" w:hAnsi="Times New Roman" w:cs="Times New Roman"/>
                <w:sz w:val="24"/>
                <w:szCs w:val="24"/>
              </w:rPr>
              <w:t>освещение вопросов здорового образа жизни в рамках педсоветов, семинаров, МО воспитателей и специалистов, транслирование опыта работы с детьми.</w:t>
            </w:r>
            <w:r w:rsidR="00B25312" w:rsidRPr="00681B6C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этой задачи </w:t>
            </w:r>
            <w:r w:rsidR="0009278F" w:rsidRPr="00681B6C">
              <w:rPr>
                <w:rFonts w:ascii="Times New Roman" w:hAnsi="Times New Roman" w:cs="Times New Roman"/>
                <w:sz w:val="24"/>
                <w:szCs w:val="24"/>
              </w:rPr>
              <w:t xml:space="preserve">в начале года с педагогами была проведена </w:t>
            </w:r>
            <w:r w:rsidR="00B25312" w:rsidRPr="00681B6C">
              <w:rPr>
                <w:rStyle w:val="mw-headline"/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="00E56F22" w:rsidRPr="00681B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</w:t>
            </w:r>
            <w:r w:rsidR="00B25312" w:rsidRPr="00681B6C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подхода к каждому ребенку при проведении оздоровительных и закаливающих мероприятий».</w:t>
            </w:r>
            <w:r w:rsidR="0009278F" w:rsidRPr="00681B6C">
              <w:rPr>
                <w:rFonts w:ascii="Times New Roman" w:hAnsi="Times New Roman" w:cs="Times New Roman"/>
                <w:sz w:val="24"/>
                <w:szCs w:val="24"/>
              </w:rPr>
              <w:t xml:space="preserve"> Была создана развивающая предметная среда, которая способствует укреплению здоровья детей. Мебель в группах подобрана с учетом роста и санитарно- </w:t>
            </w:r>
            <w:r w:rsidR="0009278F" w:rsidRPr="00681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гигиенических требований. Продумана система оздоровительных мероприятий и физического развития. В физкультурных уголках имеется дополнительное оборудование, в том числе выполненное своими руками </w:t>
            </w:r>
          </w:p>
          <w:p w:rsidR="00050CBA" w:rsidRPr="00681B6C" w:rsidRDefault="00050CBA" w:rsidP="000C1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050CBA" w:rsidRDefault="0006231F" w:rsidP="0006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 </w:t>
            </w:r>
            <w:r w:rsidRPr="0006231F"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мячи, мелкие пособия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общеразвивающих </w:t>
            </w:r>
            <w:r w:rsidRPr="0006231F">
              <w:rPr>
                <w:rFonts w:ascii="Times New Roman" w:hAnsi="Times New Roman" w:cs="Times New Roman"/>
                <w:sz w:val="24"/>
                <w:szCs w:val="24"/>
              </w:rPr>
              <w:t>упражнений, разнообразить комплекс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изкультминуток, систематически </w:t>
            </w:r>
            <w:r w:rsidRPr="0006231F">
              <w:rPr>
                <w:rFonts w:ascii="Times New Roman" w:hAnsi="Times New Roman" w:cs="Times New Roman"/>
                <w:sz w:val="24"/>
                <w:szCs w:val="24"/>
              </w:rPr>
              <w:t>проводить закаливающие процедуры после дневного сна</w:t>
            </w:r>
            <w:r w:rsidR="000B2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2691" w:rsidRPr="00327E4F" w:rsidRDefault="000B2691" w:rsidP="000B2691">
            <w:pPr>
              <w:pStyle w:val="a5"/>
              <w:jc w:val="both"/>
              <w:rPr>
                <w:b/>
              </w:rPr>
            </w:pPr>
            <w:r>
              <w:t>Н</w:t>
            </w:r>
            <w:r w:rsidRPr="00327E4F">
              <w:t>емаловажный фактор: ослабленный иммунитет детей с рождения, чему способствует экологическая атмосфера, наследственность, условия пребывания детей в семье, нездоровое питание дома.</w:t>
            </w:r>
            <w:r w:rsidRPr="00327E4F">
              <w:rPr>
                <w:b/>
              </w:rPr>
              <w:t xml:space="preserve"> </w:t>
            </w:r>
          </w:p>
          <w:p w:rsidR="000B2691" w:rsidRPr="00681B6C" w:rsidRDefault="000B2691" w:rsidP="00062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09278F" w:rsidRPr="00681B6C" w:rsidRDefault="000C1AB2" w:rsidP="00B25312">
            <w:pPr>
              <w:pStyle w:val="a7"/>
              <w:rPr>
                <w:sz w:val="24"/>
              </w:rPr>
            </w:pPr>
            <w:r w:rsidRPr="00681B6C">
              <w:rPr>
                <w:sz w:val="24"/>
                <w:lang w:eastAsia="en-US"/>
              </w:rPr>
              <w:t>Проводить традиционные и нетрадиционные виды занятий с двигательными минутками, динамическими паузами, физкультминутками, более интенсивной двигательной деятельности перед занятиями умственного характера, статистического напряжения (после интеллектуальной нагрузки), в течение дня.</w:t>
            </w:r>
            <w:r w:rsidR="00B25312" w:rsidRPr="00681B6C">
              <w:rPr>
                <w:sz w:val="24"/>
              </w:rPr>
              <w:t xml:space="preserve"> </w:t>
            </w:r>
          </w:p>
          <w:p w:rsidR="00B25312" w:rsidRPr="00681B6C" w:rsidRDefault="00B25312" w:rsidP="00B25312">
            <w:pPr>
              <w:pStyle w:val="a7"/>
              <w:rPr>
                <w:sz w:val="24"/>
              </w:rPr>
            </w:pPr>
            <w:r w:rsidRPr="00681B6C">
              <w:rPr>
                <w:sz w:val="24"/>
              </w:rPr>
              <w:t>- Реализация комплексного плана оздоровительных мероприятий по сохранению и укреплению здоровья детей.</w:t>
            </w:r>
          </w:p>
          <w:p w:rsidR="0009278F" w:rsidRPr="00681B6C" w:rsidRDefault="0009278F" w:rsidP="0009278F">
            <w:pPr>
              <w:pStyle w:val="a7"/>
              <w:tabs>
                <w:tab w:val="left" w:pos="432"/>
              </w:tabs>
              <w:jc w:val="both"/>
              <w:rPr>
                <w:sz w:val="24"/>
              </w:rPr>
            </w:pPr>
            <w:r w:rsidRPr="00681B6C">
              <w:rPr>
                <w:sz w:val="24"/>
              </w:rPr>
              <w:t xml:space="preserve">-Активизация работы с родителями по пропаганде </w:t>
            </w:r>
            <w:r w:rsidRPr="00681B6C">
              <w:rPr>
                <w:sz w:val="24"/>
              </w:rPr>
              <w:lastRenderedPageBreak/>
              <w:t>здорового образа жизни.</w:t>
            </w:r>
          </w:p>
          <w:p w:rsidR="00050CBA" w:rsidRPr="00681B6C" w:rsidRDefault="0009278F" w:rsidP="000C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sz w:val="24"/>
                <w:szCs w:val="24"/>
              </w:rPr>
              <w:t>- Проведение всемирного дня здоровья.</w:t>
            </w:r>
          </w:p>
          <w:p w:rsidR="0009278F" w:rsidRPr="00681B6C" w:rsidRDefault="00E56F22" w:rsidP="000C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sz w:val="24"/>
                <w:szCs w:val="24"/>
              </w:rPr>
              <w:t>- Папа, мама</w:t>
            </w:r>
            <w:r w:rsidR="0009278F" w:rsidRPr="00681B6C">
              <w:rPr>
                <w:rFonts w:ascii="Times New Roman" w:hAnsi="Times New Roman" w:cs="Times New Roman"/>
                <w:sz w:val="24"/>
                <w:szCs w:val="24"/>
              </w:rPr>
              <w:t>, я – спортивная семья</w:t>
            </w:r>
          </w:p>
        </w:tc>
      </w:tr>
      <w:tr w:rsidR="00050CBA" w:rsidRPr="00681B6C" w:rsidTr="00681B6C">
        <w:tc>
          <w:tcPr>
            <w:tcW w:w="2655" w:type="dxa"/>
          </w:tcPr>
          <w:p w:rsidR="00050CBA" w:rsidRPr="00681B6C" w:rsidRDefault="007558A5" w:rsidP="005A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Результаты выполнения образовательной программы ДОУ по направлениям: коммуникативно-личностное, познавательно-речевое, </w:t>
            </w:r>
            <w:r w:rsidR="00E05398" w:rsidRPr="00681B6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художественно-эстетическое, физическое.</w:t>
            </w:r>
          </w:p>
        </w:tc>
        <w:tc>
          <w:tcPr>
            <w:tcW w:w="8839" w:type="dxa"/>
          </w:tcPr>
          <w:p w:rsidR="006E6A32" w:rsidRDefault="006E6A32" w:rsidP="006E6A3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процесс в Учреждении   стро</w:t>
            </w:r>
            <w:r w:rsidR="00E56F22" w:rsidRPr="0068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ился в соответствии с основной образовательной программой, </w:t>
            </w:r>
            <w:r w:rsidRPr="006E6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разработанной на основе примерной образовательной программы «От рождения до школы» под ред.  Н.Е. </w:t>
            </w:r>
            <w:proofErr w:type="spellStart"/>
            <w:r w:rsidRPr="006E6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Вераксы</w:t>
            </w:r>
            <w:proofErr w:type="spellEnd"/>
            <w:r w:rsidRPr="006E6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Т.С. Комаровой, М.А. Васильевой, учебным и годовым планом работы, расписанием непосредственно образовательной деятельности</w:t>
            </w:r>
            <w:r w:rsidR="0006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E6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планирования </w:t>
            </w:r>
            <w:proofErr w:type="spellStart"/>
            <w:r w:rsidRPr="006E6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6E6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-образовательной работы составлены рабочие программы по группам.</w:t>
            </w:r>
          </w:p>
          <w:p w:rsidR="0006231F" w:rsidRPr="0097431D" w:rsidRDefault="0006231F" w:rsidP="00062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31D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реализации образовательной области по познавательному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431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развитию.</w:t>
            </w:r>
          </w:p>
          <w:p w:rsidR="0006231F" w:rsidRPr="0097431D" w:rsidRDefault="0006231F" w:rsidP="0006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При решении задач по познавател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ьному развитию педагоги делали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упор на развитие интересов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етей, уделяли большое внимание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формированию первичных представлений о себе, других людях,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окружающего мира, о свойствах и отноше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ниях объектов окружающего мира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(форме, цвете, размере,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ериале, звучании, ритме, темпе, количестве,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числе, части и целом, пространстве и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движении и покое, причинах и следствиях и др.)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Проводилась работа по детскому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кспериментированию с природным материалом.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Воспитатели учили детей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страивать свою работу методами моделирования: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использование схем, символ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ов, знаков. На основе познания развивали творческую,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свободную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личность, обладающую чувством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собс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твенного достоинства и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 xml:space="preserve">уважением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людям. Старались, чтобы знания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етей вызывали эмоции, чувства и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побуждал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их к деятельности, поступкам.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Воспитатели использовали в своей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методы, позволяющие им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наиболее эффективно проводить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ознакомлению детей с природным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миром, а также методы, повышаю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щие познавательную активность: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элементарный анализ, сравнение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контрасту и подобию, сходству, группировка и классификации. Приучали детей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к самостоят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ельному поиску ответов на вопросы в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сочетании с разноо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бразными средствами на одном занятии. В детском саду создавали все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димые условия для ознакомления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ников с миром природы. В каждой группе есть уголок природы, с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различными видами растений, природным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материалами и дидактическими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играми по ознакомлению с природой и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бходимое оборудование по уходу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 xml:space="preserve">за комнатными растениями, календари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оды и погоды. В младшей группе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проводили организованную НОД, 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людения, читали художественную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литературу, проводили разнообразные 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ры, трудовую деятельность. Для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успешного усвоения материала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использовали интегрированные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занятия. На участках каждой группы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зовано наблюдение за растущими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растениями в клумбах. В работе по ознакомлению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окружающим педагоги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 xml:space="preserve">учитывали региональный компонент: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природу родного края, народные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традиции. Для более углубленного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воения программного материала,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удовлетворения любознательности и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ереса детей к окружающему миру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 xml:space="preserve">проводились экологические недели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целью формирования у детей и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чувства сопричастности ко всему живому, гуманного отношения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окружающей среде и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стремление проявлят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заботу о сохранении природы.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 xml:space="preserve">Оформляли выставку детских работ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рисунков по временам года. Для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изучаемого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ериала в своей работе педагоги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применяли современные технологии, создав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 и использовали презентации по различным темам. По развитию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элементарных матема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тических представлений педагоги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использовали такие формы работы, как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бучение в повседневных бытовых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туациях, демонстрационные опыты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сенсорные праздники на основе народного календаря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театрализация с математическим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ржанием – на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этапе объяснения или повторе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и закрепления. Проводились коллективные занятия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при условии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ободы участия в нем, занятия с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четкими правилами, обязательные для всех,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свободные беседы гуманитарной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направленности, поисковая деятельность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нахождение способа действия.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Использование разнообразного и разноплан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ового дидактического материала позволяло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понятия «число», «множество», «форма». </w:t>
            </w:r>
          </w:p>
          <w:p w:rsidR="0006231F" w:rsidRDefault="0006231F" w:rsidP="0006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F8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реализации образовательной области по речевому развитию.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231F" w:rsidRDefault="0006231F" w:rsidP="0006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обеспечивали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жности для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богащения словарного запаса, совершенствования звуковой культуры,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и грамматической сторон речи. Совместная деятельность с детьми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речи проходили в форме занимательной увлекательной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 xml:space="preserve">игры.  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младшей группы проводила речевую работу, используя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разн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ообразный материал и приемы (песни, рифмовки, речитативы, мимические игры), помогающие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запоминании новых слов и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песен.  В речевых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звукоподражательных играх они успешно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вивали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 xml:space="preserve">чувствительность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смысловой стороне языка. Воспитатели групп погружали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языковую среду, проводя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большую работу над звукопроизношением,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азвивая речевой слух, формируя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</w:t>
            </w:r>
            <w:proofErr w:type="spellStart"/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97431D">
              <w:rPr>
                <w:rFonts w:ascii="Times New Roman" w:hAnsi="Times New Roman" w:cs="Times New Roman"/>
                <w:sz w:val="24"/>
                <w:szCs w:val="24"/>
              </w:rPr>
              <w:t xml:space="preserve"> - и </w:t>
            </w:r>
            <w:proofErr w:type="spellStart"/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словопроизношение</w:t>
            </w:r>
            <w:proofErr w:type="spellEnd"/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. Дети средних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групп понимают речь, отражающую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 xml:space="preserve"> игро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вую, учебную, бытовую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сферу деятельности. Воспитатели старшей группы специальное внимание уделяли развитию монологической речи: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ланированию индивидуальной и совместной деятельности,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обме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 xml:space="preserve"> мнения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и информацией, осуждению общих дел. Работа по формированию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граммати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строя речи у детей также проводилась в повседневной жизни, в общении с взрослыми, друг с другом.</w:t>
            </w:r>
          </w:p>
          <w:p w:rsidR="0006231F" w:rsidRPr="0097431D" w:rsidRDefault="0006231F" w:rsidP="0006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78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реализации образовательной области по социально-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коммуникативному </w:t>
            </w:r>
            <w:r w:rsidRPr="00601F7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развитию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231F" w:rsidRPr="0097431D" w:rsidRDefault="0006231F" w:rsidP="0006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Социально — коммуникативное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итие— это процесс, позволяющий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ребенку занять свое место в обществе в 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естве полноценного члена этого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 xml:space="preserve">общества, и осуществляется широким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набором универсальных средств,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содержание которых специфично для 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еленного общества, социального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слоя и возраста. К ним относятся: формируемы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бытовые и гигиенические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умения, элементы материальной и духовно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культуры, стиль и содержание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общения, приобщение ребенка к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зным видам и типам отношений в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основных сферах жизнедеятельности –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ении, игре, познании, в разных видах деятельности.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Анализируя процесс социально — 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уникативного развития ребенка в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нашем детском саду. Педагоги решали 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ественно-культурные задачи, на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базе которых формировали у детей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циально-нравственные качества: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самооценка, </w:t>
            </w:r>
            <w:proofErr w:type="spellStart"/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, толерантность, чувство собственно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достоинства,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уважение к окружающим людям,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заботливость, справедливость,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отзывчивость, патриотизм, гражданственность.</w:t>
            </w:r>
          </w:p>
          <w:p w:rsidR="0006231F" w:rsidRPr="0097431D" w:rsidRDefault="0006231F" w:rsidP="0006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Особое внимание педагоги ДОУ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деляли развитию у детей умений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управлять своими эмоциями, контролировать и оценивать свою деятельность и поведение, воспитанию доброжелательно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сти, внимательному отношению к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другим детям и взрослым людям. Познав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ательные аспекты у дошкольника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 xml:space="preserve">были направлены на расширение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окружающем предметном мире, природной и социальной среде.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 xml:space="preserve">Также у дошкольников формировали умение строить взаимоотношения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окружающими на основе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взаимопонимания, готовность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принять их привычки, обычаи, взгляды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акими, какие они есть, учиться,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обдумывать свои действия, планировать деятельность.</w:t>
            </w:r>
          </w:p>
          <w:p w:rsidR="0006231F" w:rsidRPr="0097431D" w:rsidRDefault="0006231F" w:rsidP="0006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Освоение образцов и норм поведен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поиск правильных жизненных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новок происходил у дошкольников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 xml:space="preserve"> 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заимодействии со сверстниками,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воспитателями, родителями. Взрослые откр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ывают детям будущее, выступают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посредниками, соучастниками по отношен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 к деятельности детей, чтобы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помочь детям в обретении собственного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Также дети все это усваивают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 xml:space="preserve">быстрее через игровые формы работы.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 развивает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видеть свое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собственное поведен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во взаимосвязи с другими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индивидами и ощущать на себе их реакции.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Благодаря этому закладывается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фундамент социальной зрелости ребенка в период дошкольного детства.</w:t>
            </w:r>
          </w:p>
          <w:p w:rsidR="0006231F" w:rsidRPr="0097431D" w:rsidRDefault="0006231F" w:rsidP="0006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Поэтому уже с дошкольного 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у детей необходимо развивать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коммуникативно-речевые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самостоятельность мышления,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активизировать познавательную и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ескую деятельность, учить быть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соучастниками событий,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решать споры и управлять своим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эмоциональным состоянием. Все это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собствует укреплению у ребенка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ощущения «Я могу! Я знаю!»,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овышению самооценки, адаптивных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возможностей организма, стрессоуст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ойчивости и позволяет занимать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лидирующие позиции, как в дошкол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ьном учреждении, так и в любом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коллективе в будущем.</w:t>
            </w:r>
          </w:p>
          <w:p w:rsidR="0006231F" w:rsidRPr="000D1AF8" w:rsidRDefault="0006231F" w:rsidP="00062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AF8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реализации образовательной области по художественно-эстетическому развитию.</w:t>
            </w:r>
          </w:p>
          <w:p w:rsidR="0006231F" w:rsidRDefault="0006231F" w:rsidP="0006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в детском саду соз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давали все необходимые условия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для осуществления работы по художе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ственно-эстетическому развитию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воспитанников: для приобщения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 к миру музыки, детский сад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располагает помещением для музыкал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развития дошкольников –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музыкальный зал, оборудованный всем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еобходимым для педагогического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процесса (фортепиано, детские музыкаль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инструменты, магнитофоны).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Музыкальный зал – это маленькая планета 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етском саду, на которой дети и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взрослые получают возможность реализоваться в разных видах музыкально-театральной деятельности, это место для 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едневных музыкальных занятий и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развлечений, площадка для утрен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 гимнастики, концертная или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театральная сцена, музыкальной гостиная и место встреч с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ителями и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педагогами. Продуманная среда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звития, сама побуждает детей к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активности, проявлению инициативы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творчества, позволяет быстро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адаптироваться в пространстве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детском саду есть отдельно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оборудованные уголки по изо-д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еятельности. В них собран весь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необходимый материал для обучения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изобразительной деятельности: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богатый выбор демонстрационного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ериала, доступные дошкольникам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изобразительные материалы (краски гуашь, акварель, пастел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восковые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 xml:space="preserve">мелки, угольные палочки, кисточки 3-х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размеров, карандаши ...). Есть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разнообразный материал для нетрадицио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нных форм рисования: трубочки,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 xml:space="preserve">заостренные палочки, ручки, поролоновая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губка, ватные палочки и т.д.).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По результатам выполнения программы,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ализа выполнения детских работ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 xml:space="preserve">по изобразительной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отметили, что дети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справились с требованиями программы по своим возрастным группам.</w:t>
            </w:r>
          </w:p>
          <w:p w:rsidR="00B143A0" w:rsidRDefault="00B143A0" w:rsidP="00062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31F" w:rsidRPr="000D1AF8" w:rsidRDefault="0006231F" w:rsidP="00062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AF8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реализации образовательной области по физическому развитию.</w:t>
            </w:r>
          </w:p>
          <w:p w:rsidR="0006231F" w:rsidRPr="0097431D" w:rsidRDefault="0006231F" w:rsidP="0006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По сравнению с началом учебного года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оказатели физического развития детей стали выше.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 xml:space="preserve">Для развития и укрепления 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была проведена следующая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работа:</w:t>
            </w:r>
          </w:p>
          <w:p w:rsidR="0006231F" w:rsidRPr="0097431D" w:rsidRDefault="0006231F" w:rsidP="0006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Систематические физкультурные занятия с учетом групп здоровья детей.</w:t>
            </w:r>
          </w:p>
          <w:p w:rsidR="0006231F" w:rsidRPr="0097431D" w:rsidRDefault="0006231F" w:rsidP="0006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 и развлечения.</w:t>
            </w:r>
          </w:p>
          <w:p w:rsidR="0006231F" w:rsidRPr="0097431D" w:rsidRDefault="0006231F" w:rsidP="0006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По плану проводилас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вакцинация против вирусных и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инфекционных заболеваний.</w:t>
            </w:r>
          </w:p>
          <w:p w:rsidR="0006231F" w:rsidRPr="0097431D" w:rsidRDefault="0006231F" w:rsidP="0006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Контролировалось проведение утренней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имнастики, бодрящей гимнастики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 xml:space="preserve">после сна и всех режимных моментов, в целом двигательного режима. </w:t>
            </w:r>
          </w:p>
          <w:p w:rsidR="0006231F" w:rsidRPr="0097431D" w:rsidRDefault="0006231F" w:rsidP="0006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В возрастных группах создана развивающая предметная среда, которая способствует укреплению здоровья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Мебель в группах подобрана с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учетом роста и санитарно- гигиенических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требований. Продумана система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оздоровительных мероприятий и физичес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развития. В физкультурных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уголках имеется дополнительное оборудо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вание, в том числе выполненное своими руками.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Проведение организованной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по физической культуре с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использованием нестандартного оборуд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ования показало, что интерес к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занятиям возможен как за счет качественно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улучшения методики занятия,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повышение его моторной плотн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ости, так и за счет применения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нестандартного оборудования, его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ффективного использования. Это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позволяет быстро и качественно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мировать двигательные умения и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 xml:space="preserve">навыки. Результатом использования нестандартного оборудования стало: </w:t>
            </w:r>
          </w:p>
          <w:p w:rsidR="0006231F" w:rsidRPr="0097431D" w:rsidRDefault="0006231F" w:rsidP="0006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- повышение интереса у детей к занятиям;</w:t>
            </w:r>
          </w:p>
          <w:p w:rsidR="0006231F" w:rsidRPr="0097431D" w:rsidRDefault="0006231F" w:rsidP="0006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- повышение двигательной активности детей в течение всего дня.</w:t>
            </w:r>
          </w:p>
          <w:p w:rsidR="0006231F" w:rsidRPr="0097431D" w:rsidRDefault="0006231F" w:rsidP="0006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Результаты наблюдений показали, что воспи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татели групп уделяют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определенное внимание организации по выполнению двигательного режима. </w:t>
            </w:r>
          </w:p>
          <w:p w:rsidR="0006231F" w:rsidRPr="0097431D" w:rsidRDefault="0006231F" w:rsidP="0006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Реализация двигательного режима выполняла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сь педагогами в полном объеме,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организованная деятельность по физическо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культуре проводится в разных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 xml:space="preserve">видах: учебные, игровые, сюжетные, тренирующие. В двигательный режим </w:t>
            </w:r>
          </w:p>
          <w:p w:rsidR="0006231F" w:rsidRPr="0097431D" w:rsidRDefault="0006231F" w:rsidP="0006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ДОУ был введен режимный момент «Минут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здоровья», которая включала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комплекс: дыхательной, пальчиковой, артик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уляционной гимнастики, игры на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координацию речи движений, упражнения с разными </w:t>
            </w:r>
            <w:proofErr w:type="spellStart"/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массажерами</w:t>
            </w:r>
            <w:proofErr w:type="spellEnd"/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3A0" w:rsidRDefault="006E6A32" w:rsidP="00B143A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6A32" w:rsidRPr="006E6A32" w:rsidRDefault="006E6A32" w:rsidP="00B143A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 были проведены следующие мероприятия с детьми:</w:t>
            </w:r>
          </w:p>
          <w:p w:rsidR="006E6A32" w:rsidRPr="006E6A32" w:rsidRDefault="006E6A32" w:rsidP="006E6A3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утренники</w:t>
            </w:r>
          </w:p>
          <w:p w:rsidR="006E6A32" w:rsidRPr="006E6A32" w:rsidRDefault="006E6A32" w:rsidP="006E6A3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праздники</w:t>
            </w:r>
          </w:p>
          <w:p w:rsidR="006E6A32" w:rsidRPr="006E6A32" w:rsidRDefault="006E6A32" w:rsidP="006E6A3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ко Дню защитников Отечества</w:t>
            </w:r>
          </w:p>
          <w:p w:rsidR="006E6A32" w:rsidRPr="006E6A32" w:rsidRDefault="006E6A32" w:rsidP="006E6A3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утренники к 8 марта</w:t>
            </w:r>
          </w:p>
          <w:p w:rsidR="006E6A32" w:rsidRPr="00681B6C" w:rsidRDefault="001A33FF" w:rsidP="006E6A3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праздник, посвященный Дню</w:t>
            </w:r>
            <w:r w:rsidR="006E6A32" w:rsidRPr="006E6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</w:p>
          <w:p w:rsidR="002A0E78" w:rsidRPr="006E6A32" w:rsidRDefault="002A0E78" w:rsidP="006E6A3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родного языка</w:t>
            </w:r>
          </w:p>
          <w:p w:rsidR="006E6A32" w:rsidRPr="00681B6C" w:rsidRDefault="006E6A32" w:rsidP="006E6A3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праздник, посвященный дню защиты детей</w:t>
            </w:r>
          </w:p>
          <w:p w:rsidR="006E6A32" w:rsidRPr="00681B6C" w:rsidRDefault="006E6A32" w:rsidP="006E6A3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выпускные</w:t>
            </w:r>
          </w:p>
          <w:p w:rsidR="00E56F22" w:rsidRPr="00681B6C" w:rsidRDefault="005D7691" w:rsidP="006E6A3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празднование Дня рождения </w:t>
            </w:r>
            <w:proofErr w:type="spellStart"/>
            <w:r w:rsidRPr="0068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</w:t>
            </w:r>
            <w:proofErr w:type="spellEnd"/>
          </w:p>
          <w:p w:rsidR="00360BCB" w:rsidRPr="00681B6C" w:rsidRDefault="00360BCB" w:rsidP="00360BCB">
            <w:pPr>
              <w:pStyle w:val="a5"/>
              <w:ind w:firstLine="425"/>
              <w:jc w:val="both"/>
            </w:pPr>
            <w:r w:rsidRPr="00681B6C">
              <w:t xml:space="preserve">Коллектив ДОУ в этом учебном году принял участие в конкурсах муниципального уровня, привлекая к участию воспитанников ДОУ, тем самым повышая имидж дошкольного учреждения, мотивацию педагогов на повышение уровня профессионального мастерства. Это такие конкурсы как: «Музыкальная капель», «Иры </w:t>
            </w:r>
            <w:proofErr w:type="spellStart"/>
            <w:r w:rsidRPr="00681B6C">
              <w:t>фидан</w:t>
            </w:r>
            <w:proofErr w:type="spellEnd"/>
            <w:r w:rsidRPr="00681B6C">
              <w:t>», «Знай-ка», «Выше, быстрее, сильнее», «Конкурс чтецов»</w:t>
            </w:r>
            <w:r w:rsidR="00E94F0C">
              <w:t xml:space="preserve"> - 1 место</w:t>
            </w:r>
            <w:r w:rsidRPr="00681B6C">
              <w:t>, «Юннат»</w:t>
            </w:r>
            <w:r w:rsidR="00B143A0">
              <w:t xml:space="preserve"> </w:t>
            </w:r>
            <w:r w:rsidRPr="00681B6C">
              <w:t>-</w:t>
            </w:r>
            <w:r w:rsidR="00B143A0">
              <w:t xml:space="preserve"> </w:t>
            </w:r>
            <w:r w:rsidRPr="00681B6C">
              <w:t>2 место, «Осенняя фантазия»</w:t>
            </w:r>
            <w:r w:rsidR="00B143A0">
              <w:t xml:space="preserve"> </w:t>
            </w:r>
            <w:r w:rsidRPr="00681B6C">
              <w:t>-</w:t>
            </w:r>
            <w:r w:rsidR="00B143A0">
              <w:t xml:space="preserve"> </w:t>
            </w:r>
            <w:r w:rsidRPr="00681B6C">
              <w:t>2 место, «Цветок дружбы»</w:t>
            </w:r>
            <w:r w:rsidR="00B143A0">
              <w:t xml:space="preserve"> </w:t>
            </w:r>
            <w:r w:rsidRPr="00681B6C">
              <w:t>- 2 место</w:t>
            </w:r>
            <w:r w:rsidR="00E94F0C">
              <w:t>, «Новогодний сувенир»</w:t>
            </w:r>
            <w:r w:rsidR="00B143A0">
              <w:t xml:space="preserve"> </w:t>
            </w:r>
            <w:r w:rsidR="00E94F0C">
              <w:t>- 2 и 3 места.</w:t>
            </w:r>
          </w:p>
          <w:p w:rsidR="00050CBA" w:rsidRPr="00681B6C" w:rsidRDefault="00050CBA" w:rsidP="00A12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C37D72" w:rsidRDefault="00C37D72" w:rsidP="00C3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 Педагогам необходимо больше внимания </w:t>
            </w:r>
            <w:r w:rsidRPr="0097431D">
              <w:rPr>
                <w:rFonts w:ascii="Times New Roman" w:hAnsi="Times New Roman" w:cs="Times New Roman"/>
                <w:sz w:val="24"/>
                <w:szCs w:val="24"/>
              </w:rPr>
              <w:t>удели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06231F">
              <w:rPr>
                <w:rFonts w:ascii="Times New Roman" w:hAnsi="Times New Roman" w:cs="Times New Roman"/>
                <w:sz w:val="24"/>
                <w:szCs w:val="24"/>
              </w:rPr>
              <w:t>коррекции звукопроизношения детей.</w:t>
            </w:r>
          </w:p>
          <w:p w:rsidR="0006231F" w:rsidRDefault="0006231F" w:rsidP="00C3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F22" w:rsidRDefault="0006231F" w:rsidP="0006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31F">
              <w:rPr>
                <w:rFonts w:ascii="Times New Roman" w:hAnsi="Times New Roman" w:cs="Times New Roman"/>
                <w:sz w:val="24"/>
                <w:szCs w:val="24"/>
              </w:rPr>
              <w:t>Необходимо пополнить игро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 уголки играми и пособиями.</w:t>
            </w:r>
          </w:p>
          <w:p w:rsidR="00836A61" w:rsidRPr="00836A61" w:rsidRDefault="00836A61" w:rsidP="00836A61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 времени уделялось профилактической работе с целью совершенствования знаний педагогов о коммуникативной и игровой деятельности.</w:t>
            </w:r>
          </w:p>
          <w:p w:rsidR="00836A61" w:rsidRPr="00836A61" w:rsidRDefault="00836A61" w:rsidP="00836A61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Несовершенство интегрированной деятельности.</w:t>
            </w:r>
          </w:p>
          <w:p w:rsidR="00836A61" w:rsidRPr="00836A61" w:rsidRDefault="00836A61" w:rsidP="00836A61">
            <w:pPr>
              <w:spacing w:before="90" w:after="9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6A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Несовершенство коммуникативных </w:t>
            </w:r>
            <w:r w:rsidRPr="00836A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навыков педагогов.</w:t>
            </w:r>
          </w:p>
          <w:p w:rsidR="0006231F" w:rsidRPr="00681B6C" w:rsidRDefault="0006231F" w:rsidP="00062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050CBA" w:rsidRDefault="0006231F" w:rsidP="0036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Активизация </w:t>
            </w:r>
            <w:r w:rsidR="00360BCB" w:rsidRPr="00681B6C">
              <w:rPr>
                <w:rFonts w:ascii="Times New Roman" w:hAnsi="Times New Roman" w:cs="Times New Roman"/>
                <w:sz w:val="24"/>
                <w:szCs w:val="24"/>
              </w:rPr>
              <w:t>воспитателей для выявления способных и одаренных детей для участия в районных конкурсах.</w:t>
            </w:r>
          </w:p>
          <w:p w:rsidR="00836A61" w:rsidRPr="00836A61" w:rsidRDefault="000B2691" w:rsidP="00836A61">
            <w:pPr>
              <w:shd w:val="clear" w:color="auto" w:fill="FFFFFF"/>
              <w:spacing w:before="21" w:after="21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Педагогам </w:t>
            </w:r>
            <w:r w:rsidR="0083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организации </w:t>
            </w:r>
            <w:r w:rsidR="00836A61" w:rsidRPr="0083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 неукоснительно соблюдать принцип интеграции образовательных областей.</w:t>
            </w:r>
          </w:p>
          <w:p w:rsidR="00836A61" w:rsidRPr="00836A61" w:rsidRDefault="00836A61" w:rsidP="000B2691">
            <w:pPr>
              <w:shd w:val="clear" w:color="auto" w:fill="FFFFFF"/>
              <w:spacing w:before="21" w:after="21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Целенаправленно внедрять проблемно-поисковый метод в работу с детьми старшего дошкольного возраста.</w:t>
            </w:r>
            <w:r w:rsidR="000B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Обогащать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r w:rsidR="000B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0B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игровую</w:t>
            </w:r>
            <w:r w:rsidRPr="0083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среду для позитивной </w:t>
            </w:r>
            <w:r w:rsidRPr="0083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социализации детей.</w:t>
            </w:r>
          </w:p>
          <w:p w:rsidR="00836A61" w:rsidRPr="00836A61" w:rsidRDefault="00836A61" w:rsidP="00836A6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связно передавать предложенный текст. Помочь ребенку осознать, почему необходимо получать знания.</w:t>
            </w:r>
          </w:p>
          <w:p w:rsidR="00836A61" w:rsidRPr="00836A61" w:rsidRDefault="00836A61" w:rsidP="00836A6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36A6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 Составление картотеки дидактических игр.</w:t>
            </w:r>
          </w:p>
          <w:p w:rsidR="00836A61" w:rsidRPr="00836A61" w:rsidRDefault="00836A61" w:rsidP="00836A6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36A6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 Повысить интерес детей к традициям и культуре родного края</w:t>
            </w:r>
          </w:p>
          <w:p w:rsidR="00836A61" w:rsidRPr="00836A61" w:rsidRDefault="00836A61" w:rsidP="00836A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</w:p>
          <w:p w:rsidR="00836A61" w:rsidRPr="00836A61" w:rsidRDefault="00836A61" w:rsidP="00836A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</w:t>
            </w:r>
            <w:r w:rsidRPr="0083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психолого-педагогическую работу по освоению</w:t>
            </w:r>
            <w:r w:rsid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 образовательной области «Познание» </w:t>
            </w:r>
            <w:r w:rsidRPr="0083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интеграцию других образовательных областей.</w:t>
            </w:r>
          </w:p>
          <w:p w:rsidR="00836A61" w:rsidRPr="00681B6C" w:rsidRDefault="00836A61" w:rsidP="0083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коммуникативные способности   детей средствами </w:t>
            </w:r>
            <w:r w:rsidRPr="0083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взаимодействия с окружающими людьми через развитие 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всех компонентов устной речи </w:t>
            </w:r>
            <w:r w:rsidR="000B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 </w:t>
            </w:r>
            <w:r w:rsidRPr="0083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(лексической сторо</w:t>
            </w:r>
            <w:r w:rsid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ны, грамматического строя речи, произносительной </w:t>
            </w:r>
            <w:r w:rsidRPr="0083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 речи, связной речи) в различных формах и видах детской      деятельности</w:t>
            </w:r>
          </w:p>
        </w:tc>
      </w:tr>
      <w:tr w:rsidR="00050CBA" w:rsidRPr="00681B6C" w:rsidTr="00681B6C">
        <w:tc>
          <w:tcPr>
            <w:tcW w:w="2655" w:type="dxa"/>
          </w:tcPr>
          <w:p w:rsidR="00050CBA" w:rsidRPr="00681B6C" w:rsidRDefault="00E05398" w:rsidP="005A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Анализ </w:t>
            </w:r>
            <w:proofErr w:type="spellStart"/>
            <w:r w:rsidRPr="00681B6C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681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социальных и психологических качеств личности ребенка на этапе завершения дошкольного образования</w:t>
            </w:r>
          </w:p>
        </w:tc>
        <w:tc>
          <w:tcPr>
            <w:tcW w:w="8839" w:type="dxa"/>
          </w:tcPr>
          <w:p w:rsidR="00DB33E0" w:rsidRPr="00681B6C" w:rsidRDefault="00DB33E0" w:rsidP="00DB33E0">
            <w:pPr>
              <w:pStyle w:val="a5"/>
              <w:ind w:firstLine="459"/>
            </w:pPr>
            <w:r w:rsidRPr="00681B6C">
              <w:t>В течение года проводилась диагностика уровня развития познавательной (наглядно – образное, логическое мышление, словарный запас, память, мелкая моторика), эмоционально-волевой (эмоциональный комфорт в детском саду, личностная и волевая готовность к школе) сферы среди детей подготовитель</w:t>
            </w:r>
            <w:r w:rsidR="00E94F0C">
              <w:t>ных групп, а в апреле - мае 2019</w:t>
            </w:r>
            <w:r w:rsidRPr="00681B6C">
              <w:t xml:space="preserve"> года – определение уровня готовности к обучению в школе:</w:t>
            </w:r>
          </w:p>
          <w:p w:rsidR="00DB33E0" w:rsidRPr="00681B6C" w:rsidRDefault="00DB33E0" w:rsidP="00DB33E0">
            <w:pPr>
              <w:pStyle w:val="a5"/>
              <w:ind w:firstLine="459"/>
            </w:pPr>
            <w:r w:rsidRPr="00681B6C">
              <w:t xml:space="preserve">Уровень </w:t>
            </w:r>
            <w:r w:rsidRPr="00681B6C">
              <w:tab/>
            </w:r>
            <w:r w:rsidRPr="00681B6C">
              <w:tab/>
              <w:t>Начало года</w:t>
            </w:r>
            <w:r w:rsidRPr="00681B6C">
              <w:tab/>
              <w:t>Конец года</w:t>
            </w:r>
          </w:p>
          <w:p w:rsidR="00DB33E0" w:rsidRPr="00681B6C" w:rsidRDefault="00DB33E0" w:rsidP="00DB33E0">
            <w:pPr>
              <w:pStyle w:val="a5"/>
              <w:ind w:firstLine="459"/>
            </w:pPr>
            <w:r w:rsidRPr="00681B6C">
              <w:t>Высокий</w:t>
            </w:r>
            <w:r w:rsidRPr="00681B6C">
              <w:tab/>
            </w:r>
            <w:r w:rsidRPr="00681B6C">
              <w:tab/>
              <w:t>30 %</w:t>
            </w:r>
            <w:r w:rsidRPr="00681B6C">
              <w:tab/>
            </w:r>
            <w:r w:rsidRPr="00681B6C">
              <w:tab/>
            </w:r>
            <w:r w:rsidRPr="00681B6C">
              <w:tab/>
              <w:t>50 %</w:t>
            </w:r>
          </w:p>
          <w:p w:rsidR="00DB33E0" w:rsidRPr="00681B6C" w:rsidRDefault="00DB33E0" w:rsidP="00DB33E0">
            <w:pPr>
              <w:pStyle w:val="a5"/>
              <w:ind w:firstLine="459"/>
            </w:pPr>
            <w:r w:rsidRPr="00681B6C">
              <w:t>Средний</w:t>
            </w:r>
            <w:r w:rsidRPr="00681B6C">
              <w:tab/>
            </w:r>
            <w:r w:rsidRPr="00681B6C">
              <w:tab/>
              <w:t>50 %</w:t>
            </w:r>
            <w:r w:rsidRPr="00681B6C">
              <w:tab/>
            </w:r>
            <w:r w:rsidRPr="00681B6C">
              <w:tab/>
            </w:r>
            <w:r w:rsidRPr="00681B6C">
              <w:tab/>
              <w:t>40 %</w:t>
            </w:r>
          </w:p>
          <w:p w:rsidR="00DB33E0" w:rsidRPr="00681B6C" w:rsidRDefault="00DB33E0" w:rsidP="00DB33E0">
            <w:pPr>
              <w:pStyle w:val="a5"/>
              <w:ind w:firstLine="459"/>
            </w:pPr>
            <w:r w:rsidRPr="00681B6C">
              <w:t>Низкий</w:t>
            </w:r>
            <w:r w:rsidRPr="00681B6C">
              <w:tab/>
            </w:r>
            <w:r w:rsidRPr="00681B6C">
              <w:tab/>
              <w:t>20 %</w:t>
            </w:r>
            <w:r w:rsidRPr="00681B6C">
              <w:tab/>
            </w:r>
            <w:r w:rsidRPr="00681B6C">
              <w:tab/>
            </w:r>
            <w:r w:rsidRPr="00681B6C">
              <w:tab/>
              <w:t>10 %</w:t>
            </w:r>
          </w:p>
          <w:p w:rsidR="00DB33E0" w:rsidRPr="00681B6C" w:rsidRDefault="00DB33E0" w:rsidP="00DB33E0">
            <w:pPr>
              <w:pStyle w:val="a5"/>
              <w:ind w:firstLine="459"/>
              <w:rPr>
                <w:bdr w:val="none" w:sz="0" w:space="0" w:color="auto" w:frame="1"/>
              </w:rPr>
            </w:pPr>
            <w:r w:rsidRPr="00681B6C">
              <w:rPr>
                <w:bdr w:val="none" w:sz="0" w:space="0" w:color="auto" w:frame="1"/>
              </w:rPr>
              <w:t>Тестирование будущих первоклассников осущ</w:t>
            </w:r>
            <w:r w:rsidR="00E94F0C">
              <w:rPr>
                <w:bdr w:val="none" w:sz="0" w:space="0" w:color="auto" w:frame="1"/>
              </w:rPr>
              <w:t xml:space="preserve">ествлялось с помощью различных </w:t>
            </w:r>
            <w:r w:rsidRPr="00681B6C">
              <w:rPr>
                <w:bdr w:val="none" w:sz="0" w:space="0" w:color="auto" w:frame="1"/>
              </w:rPr>
              <w:t>методик.</w:t>
            </w:r>
          </w:p>
          <w:p w:rsidR="00DB33E0" w:rsidRPr="00681B6C" w:rsidRDefault="00DB33E0" w:rsidP="00DB33E0">
            <w:pPr>
              <w:pStyle w:val="a5"/>
              <w:ind w:firstLine="459"/>
            </w:pPr>
            <w:r w:rsidRPr="00681B6C">
              <w:rPr>
                <w:i/>
                <w:iCs/>
                <w:bdr w:val="none" w:sz="0" w:space="0" w:color="auto" w:frame="1"/>
              </w:rPr>
              <w:t>Формы и виды диагностической работы:</w:t>
            </w:r>
          </w:p>
          <w:p w:rsidR="00DB33E0" w:rsidRPr="00681B6C" w:rsidRDefault="00DB33E0" w:rsidP="00DB33E0">
            <w:pPr>
              <w:pStyle w:val="a5"/>
              <w:ind w:firstLine="459"/>
            </w:pPr>
            <w:r w:rsidRPr="00681B6C">
              <w:rPr>
                <w:bdr w:val="none" w:sz="0" w:space="0" w:color="auto" w:frame="1"/>
              </w:rPr>
              <w:t>Тестирование,</w:t>
            </w:r>
          </w:p>
          <w:p w:rsidR="00DB33E0" w:rsidRPr="00681B6C" w:rsidRDefault="00DB33E0" w:rsidP="00DB33E0">
            <w:pPr>
              <w:pStyle w:val="a5"/>
              <w:ind w:firstLine="459"/>
            </w:pPr>
            <w:r w:rsidRPr="00681B6C">
              <w:rPr>
                <w:bdr w:val="none" w:sz="0" w:space="0" w:color="auto" w:frame="1"/>
              </w:rPr>
              <w:t>Анкетирование;</w:t>
            </w:r>
          </w:p>
          <w:p w:rsidR="00DB33E0" w:rsidRPr="00681B6C" w:rsidRDefault="00DB33E0" w:rsidP="00DB33E0">
            <w:pPr>
              <w:pStyle w:val="a5"/>
              <w:ind w:firstLine="459"/>
            </w:pPr>
            <w:r w:rsidRPr="00681B6C">
              <w:rPr>
                <w:bdr w:val="none" w:sz="0" w:space="0" w:color="auto" w:frame="1"/>
              </w:rPr>
              <w:t>Наблюдение.</w:t>
            </w:r>
          </w:p>
          <w:p w:rsidR="00DB33E0" w:rsidRPr="00681B6C" w:rsidRDefault="00DB33E0" w:rsidP="00DB33E0">
            <w:pPr>
              <w:pStyle w:val="a9"/>
              <w:spacing w:before="0" w:beforeAutospacing="0" w:after="0" w:afterAutospacing="0"/>
              <w:rPr>
                <w:b/>
              </w:rPr>
            </w:pPr>
            <w:r w:rsidRPr="00681B6C">
              <w:lastRenderedPageBreak/>
              <w:t xml:space="preserve">Результаты диагностирования показали, что эффективность педагогических действий составила 82%: </w:t>
            </w:r>
          </w:p>
          <w:p w:rsidR="00DB33E0" w:rsidRPr="00681B6C" w:rsidRDefault="00E94F0C" w:rsidP="00DB33E0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овладел </w:t>
            </w:r>
            <w:r w:rsidR="00DB33E0" w:rsidRPr="00681B6C">
              <w:rPr>
                <w:rFonts w:ascii="Times New Roman" w:hAnsi="Times New Roman" w:cs="Times New Roman"/>
                <w:sz w:val="24"/>
                <w:szCs w:val="24"/>
              </w:rPr>
              <w:t>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 – 74%;</w:t>
            </w:r>
          </w:p>
          <w:p w:rsidR="00DB33E0" w:rsidRPr="00681B6C" w:rsidRDefault="00DB33E0" w:rsidP="00DB33E0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sz w:val="24"/>
                <w:szCs w:val="24"/>
              </w:rPr>
              <w:t>овладел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 – 81%;</w:t>
            </w:r>
          </w:p>
          <w:p w:rsidR="00DB33E0" w:rsidRPr="00681B6C" w:rsidRDefault="00DB33E0" w:rsidP="00DB33E0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sz w:val="24"/>
                <w:szCs w:val="24"/>
              </w:rPr>
              <w:t>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нормам- 77%;</w:t>
            </w:r>
          </w:p>
          <w:p w:rsidR="00DB33E0" w:rsidRPr="00681B6C" w:rsidRDefault="00DB33E0" w:rsidP="00DB33E0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sz w:val="24"/>
                <w:szCs w:val="24"/>
              </w:rPr>
              <w:t>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грамотности- 85%;</w:t>
            </w:r>
          </w:p>
          <w:p w:rsidR="00DB33E0" w:rsidRPr="00681B6C" w:rsidRDefault="00DB33E0" w:rsidP="00DB33E0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sz w:val="24"/>
                <w:szCs w:val="24"/>
              </w:rPr>
              <w:t>развита крупная и мелкая моторика; он подвижен, вынослив, владеет основными движениями, может контролировать свои движения и управлять ими – 77%;</w:t>
            </w:r>
          </w:p>
          <w:p w:rsidR="00DB33E0" w:rsidRPr="00681B6C" w:rsidRDefault="00DB33E0" w:rsidP="00DB33E0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sz w:val="24"/>
                <w:szCs w:val="24"/>
              </w:rPr>
              <w:t>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гигиены- 88%</w:t>
            </w:r>
          </w:p>
          <w:p w:rsidR="00DB33E0" w:rsidRPr="00681B6C" w:rsidRDefault="00DB33E0" w:rsidP="00DB33E0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</w:t>
            </w:r>
            <w:r w:rsidRPr="00681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деятельности- 88%.</w:t>
            </w:r>
          </w:p>
          <w:p w:rsidR="00050CBA" w:rsidRPr="00681B6C" w:rsidRDefault="00050CBA" w:rsidP="005E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050CBA" w:rsidRPr="00681B6C" w:rsidRDefault="00D03B33" w:rsidP="003B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</w:t>
            </w:r>
            <w:r w:rsidR="00DB33E0" w:rsidRPr="00681B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владение устной речью, умением </w:t>
            </w:r>
            <w:r w:rsidR="00DB33E0" w:rsidRPr="00681B6C">
              <w:rPr>
                <w:rFonts w:ascii="Times New Roman" w:hAnsi="Times New Roman" w:cs="Times New Roman"/>
                <w:sz w:val="24"/>
                <w:szCs w:val="24"/>
              </w:rPr>
              <w:t xml:space="preserve">следовать социальным нормам поведения и правилам в разных видах деятельности, во взаимоотношениях со взрослыми и сверстниками, способности договариваться, учитывать интересы и </w:t>
            </w:r>
            <w:r w:rsidR="00DB33E0" w:rsidRPr="00681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чувства других, адекватно проявляет свои чувства, умение разрешать конфликты мирным путем.</w:t>
            </w:r>
          </w:p>
        </w:tc>
        <w:tc>
          <w:tcPr>
            <w:tcW w:w="2432" w:type="dxa"/>
          </w:tcPr>
          <w:p w:rsidR="000615EF" w:rsidRPr="00681B6C" w:rsidRDefault="000615EF" w:rsidP="000615EF">
            <w:pPr>
              <w:pStyle w:val="a7"/>
              <w:rPr>
                <w:sz w:val="24"/>
              </w:rPr>
            </w:pPr>
            <w:r w:rsidRPr="00681B6C">
              <w:rPr>
                <w:sz w:val="24"/>
              </w:rPr>
              <w:lastRenderedPageBreak/>
              <w:t>- Комплексно-целевая проверка подготовительной к школе группы.</w:t>
            </w:r>
          </w:p>
          <w:p w:rsidR="000615EF" w:rsidRPr="00681B6C" w:rsidRDefault="000615EF" w:rsidP="000615EF">
            <w:pPr>
              <w:pStyle w:val="a7"/>
              <w:rPr>
                <w:sz w:val="24"/>
              </w:rPr>
            </w:pPr>
            <w:r w:rsidRPr="00681B6C">
              <w:rPr>
                <w:sz w:val="24"/>
              </w:rPr>
              <w:t>- Диагностирование уровня готовности к школе.</w:t>
            </w:r>
          </w:p>
          <w:p w:rsidR="000615EF" w:rsidRPr="00681B6C" w:rsidRDefault="000615EF" w:rsidP="000615EF">
            <w:pPr>
              <w:shd w:val="clear" w:color="auto" w:fill="FFFFFF"/>
              <w:ind w:left="58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Консультации.</w:t>
            </w:r>
          </w:p>
          <w:p w:rsidR="000615EF" w:rsidRPr="00681B6C" w:rsidRDefault="000615EF" w:rsidP="000615EF">
            <w:pPr>
              <w:shd w:val="clear" w:color="auto" w:fill="FFFFFF"/>
              <w:ind w:left="58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Пополнение пакета методических рекомендаций.</w:t>
            </w:r>
          </w:p>
          <w:p w:rsidR="000615EF" w:rsidRPr="00681B6C" w:rsidRDefault="000615EF" w:rsidP="000615EF">
            <w:pPr>
              <w:shd w:val="clear" w:color="auto" w:fill="FFFFFF"/>
              <w:ind w:left="58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Взаимодействие с родителями (законными представителями).</w:t>
            </w:r>
          </w:p>
          <w:p w:rsidR="002350DD" w:rsidRPr="002350DD" w:rsidRDefault="002350DD" w:rsidP="002350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уровня личностной и интеллектуально</w:t>
            </w:r>
            <w:r w:rsidR="00D0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готовности детей к обучению в </w:t>
            </w:r>
            <w:r w:rsidRPr="0023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школе.</w:t>
            </w:r>
          </w:p>
          <w:p w:rsidR="002350DD" w:rsidRPr="002350DD" w:rsidRDefault="002350DD" w:rsidP="002350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ходе занятий формировать у дошкольников т</w:t>
            </w:r>
            <w:r w:rsidR="00D0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акие мыслительные операции, как </w:t>
            </w:r>
            <w:r w:rsidRPr="0023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сравнение, обобщение, анализ, синтез;</w:t>
            </w:r>
          </w:p>
          <w:p w:rsidR="002350DD" w:rsidRPr="002350DD" w:rsidRDefault="002350DD" w:rsidP="002350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создавать условия для развития у детей старше</w:t>
            </w:r>
            <w:r w:rsidR="00D0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дошкольного возраста: мелкой </w:t>
            </w:r>
            <w:r w:rsidRPr="0023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моторики руки, зрительно-моторной координации;</w:t>
            </w:r>
          </w:p>
          <w:p w:rsidR="002350DD" w:rsidRPr="002350DD" w:rsidRDefault="002350DD" w:rsidP="002350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повышать мотивацию к обучению в школе;</w:t>
            </w:r>
          </w:p>
          <w:p w:rsidR="002350DD" w:rsidRPr="002350DD" w:rsidRDefault="002350DD" w:rsidP="002350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 фонематический слух.</w:t>
            </w:r>
          </w:p>
          <w:p w:rsidR="00050CBA" w:rsidRPr="00681B6C" w:rsidRDefault="00050CBA" w:rsidP="005E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BA" w:rsidRPr="00681B6C" w:rsidTr="00681B6C">
        <w:tc>
          <w:tcPr>
            <w:tcW w:w="2655" w:type="dxa"/>
          </w:tcPr>
          <w:p w:rsidR="00050CBA" w:rsidRPr="00681B6C" w:rsidRDefault="00E05398" w:rsidP="005A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Анализ результатов повышения профессионального мастерства педагогов</w:t>
            </w:r>
          </w:p>
        </w:tc>
        <w:tc>
          <w:tcPr>
            <w:tcW w:w="8839" w:type="dxa"/>
          </w:tcPr>
          <w:p w:rsidR="000615EF" w:rsidRPr="00681B6C" w:rsidRDefault="000615EF" w:rsidP="000615E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кадровом потенциале.</w:t>
            </w:r>
          </w:p>
          <w:p w:rsidR="000615EF" w:rsidRPr="00681B6C" w:rsidRDefault="000615EF" w:rsidP="000615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sz w:val="24"/>
                <w:szCs w:val="24"/>
              </w:rPr>
              <w:t xml:space="preserve">- Общее количество педагогических и руководящих работников – 32. </w:t>
            </w:r>
            <w:r w:rsidRPr="00681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Укомплектованность педагогическими кадрами- 100%.  </w:t>
            </w:r>
          </w:p>
          <w:p w:rsidR="000615EF" w:rsidRPr="00681B6C" w:rsidRDefault="000615EF" w:rsidP="000615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Образовательный ценз педагогических и руководящих </w:t>
            </w:r>
            <w:proofErr w:type="gramStart"/>
            <w:r w:rsidRPr="00681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работников:   </w:t>
            </w:r>
            <w:proofErr w:type="gramEnd"/>
            <w:r w:rsidRPr="00681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Высшее – 22 чел- 61%, из них:</w:t>
            </w:r>
          </w:p>
          <w:p w:rsidR="000615EF" w:rsidRPr="00681B6C" w:rsidRDefault="000615EF" w:rsidP="000615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специальное – 14 чел. – 39%;</w:t>
            </w:r>
          </w:p>
          <w:p w:rsidR="000615EF" w:rsidRPr="00681B6C" w:rsidRDefault="000615EF" w:rsidP="00E94F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Обучаются в ВУЗах – 0 чел.- 0%.</w:t>
            </w:r>
          </w:p>
          <w:p w:rsidR="00103C08" w:rsidRPr="00681B6C" w:rsidRDefault="00E94F0C" w:rsidP="00E94F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0615EF" w:rsidRPr="00681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 квалификации педагогических кадров:</w:t>
            </w:r>
          </w:p>
          <w:p w:rsidR="000615EF" w:rsidRPr="00681B6C" w:rsidRDefault="002A0E78" w:rsidP="00103C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bCs/>
                <w:sz w:val="24"/>
                <w:szCs w:val="24"/>
              </w:rPr>
              <w:t>Высшая – 2 чел. – 6</w:t>
            </w:r>
            <w:proofErr w:type="gramStart"/>
            <w:r w:rsidR="000615EF" w:rsidRPr="00681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%;   </w:t>
            </w:r>
            <w:proofErr w:type="gramEnd"/>
            <w:r w:rsidR="000615EF" w:rsidRPr="00681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</w:t>
            </w:r>
            <w:r w:rsidR="00E94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Первая – 28</w:t>
            </w:r>
            <w:r w:rsidRPr="00681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615EF" w:rsidRPr="00681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чел. </w:t>
            </w:r>
            <w:r w:rsidRPr="00681B6C">
              <w:rPr>
                <w:rFonts w:ascii="Times New Roman" w:hAnsi="Times New Roman" w:cs="Times New Roman"/>
                <w:bCs/>
                <w:sz w:val="24"/>
                <w:szCs w:val="24"/>
              </w:rPr>
              <w:t>– 88</w:t>
            </w:r>
            <w:r w:rsidR="000615EF" w:rsidRPr="00681B6C">
              <w:rPr>
                <w:rFonts w:ascii="Times New Roman" w:hAnsi="Times New Roman" w:cs="Times New Roman"/>
                <w:bCs/>
                <w:sz w:val="24"/>
                <w:szCs w:val="24"/>
              </w:rPr>
              <w:t>%;                                                                                                                 Без категории – 1чел. - 3%.</w:t>
            </w:r>
          </w:p>
          <w:p w:rsidR="000615EF" w:rsidRPr="00681B6C" w:rsidRDefault="000615EF" w:rsidP="000615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занимаемой должности – 1 чел. – 3%.</w:t>
            </w:r>
          </w:p>
          <w:p w:rsidR="002350DD" w:rsidRPr="00681B6C" w:rsidRDefault="002350DD" w:rsidP="002350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Информационная деятельность</w:t>
            </w:r>
            <w:r w:rsidRPr="00681B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350DD" w:rsidRPr="00681B6C" w:rsidRDefault="002350DD" w:rsidP="0023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1.</w:t>
            </w:r>
            <w:r w:rsidRPr="00681B6C">
              <w:rPr>
                <w:rFonts w:ascii="Times New Roman" w:hAnsi="Times New Roman" w:cs="Times New Roman"/>
                <w:sz w:val="24"/>
                <w:szCs w:val="24"/>
              </w:rPr>
              <w:t>Обеспечен доступ всех педагогов к электронным образовательным ресурсам Интернет.</w:t>
            </w:r>
          </w:p>
          <w:p w:rsidR="002350DD" w:rsidRPr="00681B6C" w:rsidRDefault="00E94F0C" w:rsidP="0023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350DD" w:rsidRPr="00681B6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система информирования педагогов, родителей (законных представителей) и всех заинтересованных лиц о нормативно-правовых и программно-методических документах по введению ФГОС ДО через разные формы: сайт ОУ, буклеты, информационные стенды, родительские собрания.     </w:t>
            </w:r>
          </w:p>
          <w:p w:rsidR="002350DD" w:rsidRPr="00681B6C" w:rsidRDefault="002350DD" w:rsidP="0023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E9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4F0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деятельности </w:t>
            </w:r>
            <w:r w:rsidRPr="00681B6C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</w:t>
            </w:r>
            <w:r w:rsidR="00E94F0C">
              <w:rPr>
                <w:rFonts w:ascii="Times New Roman" w:hAnsi="Times New Roman" w:cs="Times New Roman"/>
                <w:sz w:val="24"/>
                <w:szCs w:val="24"/>
              </w:rPr>
              <w:t xml:space="preserve">низации освещается на сайте ОУ </w:t>
            </w:r>
            <w:hyperlink r:id="rId6" w:history="1">
              <w:proofErr w:type="gramStart"/>
              <w:r w:rsidRPr="00681B6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http://m</w:t>
              </w:r>
              <w:r w:rsidRPr="00681B6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proofErr w:type="spellStart"/>
              <w:r w:rsidRPr="00681B6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dou</w:t>
              </w:r>
              <w:proofErr w:type="spellEnd"/>
              <w:r w:rsidRPr="00681B6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1B6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irdou</w:t>
              </w:r>
              <w:proofErr w:type="spellEnd"/>
              <w:r w:rsidRPr="00681B6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1B6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81B6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681B6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81B6C">
              <w:rPr>
                <w:rFonts w:ascii="Times New Roman" w:hAnsi="Times New Roman" w:cs="Times New Roman"/>
                <w:sz w:val="24"/>
                <w:szCs w:val="24"/>
              </w:rPr>
              <w:t xml:space="preserve"> который соответствует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информации.</w:t>
            </w:r>
          </w:p>
          <w:p w:rsidR="002350DD" w:rsidRPr="00681B6C" w:rsidRDefault="002350DD" w:rsidP="0023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sz w:val="24"/>
                <w:szCs w:val="24"/>
              </w:rPr>
              <w:t xml:space="preserve">4. в детском саду две группы работают по </w:t>
            </w:r>
            <w:proofErr w:type="spellStart"/>
            <w:r w:rsidRPr="00681B6C">
              <w:rPr>
                <w:rFonts w:ascii="Times New Roman" w:hAnsi="Times New Roman" w:cs="Times New Roman"/>
                <w:sz w:val="24"/>
                <w:szCs w:val="24"/>
              </w:rPr>
              <w:t>полилингвальной</w:t>
            </w:r>
            <w:proofErr w:type="spellEnd"/>
            <w:r w:rsidRPr="00681B6C">
              <w:rPr>
                <w:rFonts w:ascii="Times New Roman" w:hAnsi="Times New Roman" w:cs="Times New Roman"/>
                <w:sz w:val="24"/>
                <w:szCs w:val="24"/>
              </w:rPr>
              <w:t xml:space="preserve"> модели обучения. </w:t>
            </w:r>
          </w:p>
          <w:p w:rsidR="002350DD" w:rsidRPr="00681B6C" w:rsidRDefault="002350DD" w:rsidP="0023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94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6C">
              <w:rPr>
                <w:rFonts w:ascii="Times New Roman" w:hAnsi="Times New Roman" w:cs="Times New Roman"/>
                <w:sz w:val="24"/>
                <w:szCs w:val="24"/>
              </w:rPr>
              <w:t xml:space="preserve">Открыта и функционирует инклюзивная группа. </w:t>
            </w:r>
          </w:p>
          <w:p w:rsidR="002350DD" w:rsidRPr="00681B6C" w:rsidRDefault="002350DD" w:rsidP="0023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94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6C">
              <w:rPr>
                <w:rFonts w:ascii="Times New Roman" w:hAnsi="Times New Roman" w:cs="Times New Roman"/>
                <w:sz w:val="24"/>
                <w:szCs w:val="24"/>
              </w:rPr>
              <w:t>Детский сад включен в программу «Доступная среда».</w:t>
            </w:r>
          </w:p>
          <w:p w:rsidR="00050CBA" w:rsidRDefault="002350DD" w:rsidP="00E9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sz w:val="24"/>
                <w:szCs w:val="24"/>
              </w:rPr>
              <w:t>Педагоги Учреждения принимали активное участие в методических семинарах, проводимых на базе ДОУ, демонстрировали св</w:t>
            </w:r>
            <w:r w:rsidR="00E94F0C">
              <w:rPr>
                <w:rFonts w:ascii="Times New Roman" w:hAnsi="Times New Roman" w:cs="Times New Roman"/>
                <w:sz w:val="24"/>
                <w:szCs w:val="24"/>
              </w:rPr>
              <w:t>ой опыт работы на муниципальном и районном</w:t>
            </w:r>
            <w:r w:rsidRPr="00681B6C">
              <w:rPr>
                <w:rFonts w:ascii="Times New Roman" w:hAnsi="Times New Roman" w:cs="Times New Roman"/>
                <w:sz w:val="24"/>
                <w:szCs w:val="24"/>
              </w:rPr>
              <w:t xml:space="preserve"> уровнях</w:t>
            </w:r>
          </w:p>
          <w:p w:rsidR="00017AF1" w:rsidRPr="00681B6C" w:rsidRDefault="00017AF1" w:rsidP="00E9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6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67"/>
              <w:gridCol w:w="3144"/>
              <w:gridCol w:w="3402"/>
            </w:tblGrid>
            <w:tr w:rsidR="002350DD" w:rsidRPr="00681B6C" w:rsidTr="00681B6C">
              <w:trPr>
                <w:trHeight w:val="375"/>
              </w:trPr>
              <w:tc>
                <w:tcPr>
                  <w:tcW w:w="2067" w:type="dxa"/>
                </w:tcPr>
                <w:p w:rsidR="002350DD" w:rsidRPr="00681B6C" w:rsidRDefault="002350DD" w:rsidP="002350D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B6C">
                    <w:rPr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lastRenderedPageBreak/>
                    <w:t>Мероприятия</w:t>
                  </w:r>
                </w:p>
              </w:tc>
              <w:tc>
                <w:tcPr>
                  <w:tcW w:w="3144" w:type="dxa"/>
                </w:tcPr>
                <w:p w:rsidR="002350DD" w:rsidRPr="00681B6C" w:rsidRDefault="002350DD" w:rsidP="002350DD">
                  <w:pPr>
                    <w:jc w:val="center"/>
                    <w:rPr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</w:pPr>
                  <w:r w:rsidRPr="00681B6C">
                    <w:rPr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>Кол-во запланированных</w:t>
                  </w:r>
                </w:p>
                <w:p w:rsidR="002350DD" w:rsidRPr="00681B6C" w:rsidRDefault="002350DD" w:rsidP="002350D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B6C">
                    <w:rPr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>мероприятий</w:t>
                  </w:r>
                </w:p>
              </w:tc>
              <w:tc>
                <w:tcPr>
                  <w:tcW w:w="3402" w:type="dxa"/>
                </w:tcPr>
                <w:p w:rsidR="002350DD" w:rsidRPr="00681B6C" w:rsidRDefault="002350DD" w:rsidP="002350D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B6C">
                    <w:rPr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>Выполнено</w:t>
                  </w:r>
                </w:p>
              </w:tc>
            </w:tr>
            <w:tr w:rsidR="002350DD" w:rsidRPr="00681B6C" w:rsidTr="00681B6C">
              <w:trPr>
                <w:trHeight w:val="375"/>
              </w:trPr>
              <w:tc>
                <w:tcPr>
                  <w:tcW w:w="2067" w:type="dxa"/>
                </w:tcPr>
                <w:p w:rsidR="002350DD" w:rsidRPr="00681B6C" w:rsidRDefault="002350DD" w:rsidP="002350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B6C">
                    <w:rPr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>Педсоветы</w:t>
                  </w:r>
                </w:p>
              </w:tc>
              <w:tc>
                <w:tcPr>
                  <w:tcW w:w="3144" w:type="dxa"/>
                </w:tcPr>
                <w:p w:rsidR="002350DD" w:rsidRPr="00681B6C" w:rsidRDefault="002350DD" w:rsidP="002350D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02" w:type="dxa"/>
                </w:tcPr>
                <w:p w:rsidR="002350DD" w:rsidRPr="00681B6C" w:rsidRDefault="002350DD" w:rsidP="002350D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4 - 100%</w:t>
                  </w:r>
                </w:p>
              </w:tc>
            </w:tr>
            <w:tr w:rsidR="002350DD" w:rsidRPr="00681B6C" w:rsidTr="00681B6C">
              <w:trPr>
                <w:trHeight w:val="492"/>
              </w:trPr>
              <w:tc>
                <w:tcPr>
                  <w:tcW w:w="2067" w:type="dxa"/>
                </w:tcPr>
                <w:p w:rsidR="002350DD" w:rsidRPr="00681B6C" w:rsidRDefault="002350DD" w:rsidP="002350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B6C">
                    <w:rPr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>Консультации</w:t>
                  </w:r>
                </w:p>
              </w:tc>
              <w:tc>
                <w:tcPr>
                  <w:tcW w:w="3144" w:type="dxa"/>
                </w:tcPr>
                <w:p w:rsidR="002350DD" w:rsidRPr="00681B6C" w:rsidRDefault="002350DD" w:rsidP="002350D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402" w:type="dxa"/>
                </w:tcPr>
                <w:p w:rsidR="002350DD" w:rsidRPr="00681B6C" w:rsidRDefault="002350DD" w:rsidP="00A627D1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50DD" w:rsidRPr="00681B6C" w:rsidTr="00681B6C">
              <w:trPr>
                <w:trHeight w:val="375"/>
              </w:trPr>
              <w:tc>
                <w:tcPr>
                  <w:tcW w:w="2067" w:type="dxa"/>
                </w:tcPr>
                <w:p w:rsidR="002350DD" w:rsidRPr="00681B6C" w:rsidRDefault="002350DD" w:rsidP="002350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B6C">
                    <w:rPr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>Открытые просмотры</w:t>
                  </w:r>
                </w:p>
              </w:tc>
              <w:tc>
                <w:tcPr>
                  <w:tcW w:w="3144" w:type="dxa"/>
                </w:tcPr>
                <w:p w:rsidR="002350DD" w:rsidRPr="00681B6C" w:rsidRDefault="00A627D1" w:rsidP="002350D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02" w:type="dxa"/>
                </w:tcPr>
                <w:p w:rsidR="002350DD" w:rsidRPr="00681B6C" w:rsidRDefault="00A627D1" w:rsidP="002350D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2350DD" w:rsidRPr="0068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- 100%</w:t>
                  </w:r>
                </w:p>
                <w:p w:rsidR="002350DD" w:rsidRPr="00681B6C" w:rsidRDefault="002350DD" w:rsidP="00A627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(1- внеплановый</w:t>
                  </w:r>
                  <w:r w:rsidR="00A627D1" w:rsidRPr="0068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лидер</w:t>
                  </w:r>
                  <w:r w:rsidRPr="0068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2350DD" w:rsidRPr="00681B6C" w:rsidTr="00681B6C">
              <w:trPr>
                <w:trHeight w:val="375"/>
              </w:trPr>
              <w:tc>
                <w:tcPr>
                  <w:tcW w:w="2067" w:type="dxa"/>
                </w:tcPr>
                <w:p w:rsidR="002350DD" w:rsidRPr="00681B6C" w:rsidRDefault="002350DD" w:rsidP="002350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B6C">
                    <w:rPr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>Смотры-конкурсы</w:t>
                  </w:r>
                </w:p>
              </w:tc>
              <w:tc>
                <w:tcPr>
                  <w:tcW w:w="3144" w:type="dxa"/>
                </w:tcPr>
                <w:p w:rsidR="002350DD" w:rsidRPr="00681B6C" w:rsidRDefault="002350DD" w:rsidP="002350D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:rsidR="002350DD" w:rsidRPr="00681B6C" w:rsidRDefault="002350DD" w:rsidP="002350D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3 - 100%</w:t>
                  </w:r>
                </w:p>
              </w:tc>
            </w:tr>
          </w:tbl>
          <w:p w:rsidR="00A627D1" w:rsidRPr="00681B6C" w:rsidRDefault="00A627D1" w:rsidP="00A627D1">
            <w:pPr>
              <w:pStyle w:val="a9"/>
              <w:spacing w:before="68" w:beforeAutospacing="0" w:after="0" w:afterAutospacing="0"/>
              <w:jc w:val="both"/>
              <w:rPr>
                <w:color w:val="111111"/>
              </w:rPr>
            </w:pPr>
            <w:r w:rsidRPr="00681B6C">
              <w:t>Данная таблица наглядно демонстрирует (в количественном выражении) выполнение запланированных форм методической работы, форма проведения, в основном, традиционная.</w:t>
            </w:r>
          </w:p>
          <w:p w:rsidR="00A627D1" w:rsidRPr="00681B6C" w:rsidRDefault="00A627D1" w:rsidP="00A62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sz w:val="24"/>
                <w:szCs w:val="24"/>
              </w:rPr>
              <w:t xml:space="preserve">     Посещение методических объединений в городе- 100</w:t>
            </w:r>
            <w:proofErr w:type="gramStart"/>
            <w:r w:rsidRPr="00681B6C">
              <w:rPr>
                <w:rFonts w:ascii="Times New Roman" w:hAnsi="Times New Roman" w:cs="Times New Roman"/>
                <w:sz w:val="24"/>
                <w:szCs w:val="24"/>
              </w:rPr>
              <w:t>% .</w:t>
            </w:r>
            <w:proofErr w:type="gramEnd"/>
          </w:p>
          <w:p w:rsidR="00A627D1" w:rsidRPr="00681B6C" w:rsidRDefault="00A627D1" w:rsidP="00A627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педагогов ОУ в методических муниципальных и республиканских мероприятиях:</w:t>
            </w:r>
          </w:p>
          <w:tbl>
            <w:tblPr>
              <w:tblStyle w:val="a3"/>
              <w:tblW w:w="8427" w:type="dxa"/>
              <w:tblLayout w:type="fixed"/>
              <w:tblLook w:val="04A0" w:firstRow="1" w:lastRow="0" w:firstColumn="1" w:lastColumn="0" w:noHBand="0" w:noVBand="1"/>
            </w:tblPr>
            <w:tblGrid>
              <w:gridCol w:w="1204"/>
              <w:gridCol w:w="1806"/>
              <w:gridCol w:w="5417"/>
            </w:tblGrid>
            <w:tr w:rsidR="00A627D1" w:rsidRPr="00681B6C" w:rsidTr="00681B6C">
              <w:tc>
                <w:tcPr>
                  <w:tcW w:w="1204" w:type="dxa"/>
                </w:tcPr>
                <w:p w:rsidR="00A627D1" w:rsidRPr="00681B6C" w:rsidRDefault="00A627D1" w:rsidP="00A627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1806" w:type="dxa"/>
                </w:tcPr>
                <w:p w:rsidR="00A627D1" w:rsidRPr="00681B6C" w:rsidRDefault="00A627D1" w:rsidP="00A627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Ф.И.О. </w:t>
                  </w:r>
                </w:p>
              </w:tc>
              <w:tc>
                <w:tcPr>
                  <w:tcW w:w="5417" w:type="dxa"/>
                </w:tcPr>
                <w:p w:rsidR="00A627D1" w:rsidRPr="00681B6C" w:rsidRDefault="00A627D1" w:rsidP="00A627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мероприятия</w:t>
                  </w:r>
                </w:p>
              </w:tc>
            </w:tr>
            <w:tr w:rsidR="00A627D1" w:rsidRPr="00681B6C" w:rsidTr="00681B6C">
              <w:tc>
                <w:tcPr>
                  <w:tcW w:w="1204" w:type="dxa"/>
                </w:tcPr>
                <w:p w:rsidR="00A627D1" w:rsidRPr="00681B6C" w:rsidRDefault="00103C08" w:rsidP="00A627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18.04.19</w:t>
                  </w:r>
                </w:p>
              </w:tc>
              <w:tc>
                <w:tcPr>
                  <w:tcW w:w="1806" w:type="dxa"/>
                </w:tcPr>
                <w:p w:rsidR="00A627D1" w:rsidRPr="00681B6C" w:rsidRDefault="00103C08" w:rsidP="00A627D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8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Макиева</w:t>
                  </w:r>
                  <w:proofErr w:type="spellEnd"/>
                  <w:r w:rsidRPr="0068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Л.С.</w:t>
                  </w:r>
                </w:p>
                <w:p w:rsidR="00103C08" w:rsidRPr="00681B6C" w:rsidRDefault="00103C08" w:rsidP="00A627D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8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Бетеева</w:t>
                  </w:r>
                  <w:proofErr w:type="spellEnd"/>
                  <w:r w:rsidRPr="0068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Э.П.</w:t>
                  </w:r>
                </w:p>
              </w:tc>
              <w:tc>
                <w:tcPr>
                  <w:tcW w:w="5417" w:type="dxa"/>
                </w:tcPr>
                <w:p w:rsidR="00A627D1" w:rsidRPr="00681B6C" w:rsidRDefault="00A627D1" w:rsidP="00103C0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Районные открыт</w:t>
                  </w:r>
                  <w:r w:rsidR="00103C08" w:rsidRPr="0068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ые занятия: в средней </w:t>
                  </w:r>
                  <w:r w:rsidR="00B143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группе-интегрированное занятие </w:t>
                  </w:r>
                  <w:r w:rsidR="00103C08" w:rsidRPr="0068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«Дом Пуговички»</w:t>
                  </w:r>
                </w:p>
              </w:tc>
            </w:tr>
            <w:tr w:rsidR="00A627D1" w:rsidRPr="00681B6C" w:rsidTr="00681B6C">
              <w:tc>
                <w:tcPr>
                  <w:tcW w:w="1204" w:type="dxa"/>
                </w:tcPr>
                <w:p w:rsidR="00A627D1" w:rsidRPr="00681B6C" w:rsidRDefault="00103C08" w:rsidP="00A627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29.05</w:t>
                  </w:r>
                  <w:r w:rsidR="00A627D1" w:rsidRPr="0068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68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806" w:type="dxa"/>
                </w:tcPr>
                <w:p w:rsidR="00A627D1" w:rsidRPr="00681B6C" w:rsidRDefault="00A627D1" w:rsidP="00A627D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8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Хабаева</w:t>
                  </w:r>
                  <w:proofErr w:type="spellEnd"/>
                  <w:r w:rsidRPr="0068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И.С.</w:t>
                  </w:r>
                </w:p>
                <w:p w:rsidR="00103C08" w:rsidRPr="00681B6C" w:rsidRDefault="00103C08" w:rsidP="00A627D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8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Тараева</w:t>
                  </w:r>
                  <w:proofErr w:type="spellEnd"/>
                  <w:r w:rsidRPr="0068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А.К.</w:t>
                  </w:r>
                </w:p>
                <w:p w:rsidR="00103C08" w:rsidRPr="00681B6C" w:rsidRDefault="00103C08" w:rsidP="00A627D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8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Цкаева</w:t>
                  </w:r>
                  <w:proofErr w:type="spellEnd"/>
                  <w:r w:rsidRPr="0068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Р.А.</w:t>
                  </w:r>
                </w:p>
              </w:tc>
              <w:tc>
                <w:tcPr>
                  <w:tcW w:w="5417" w:type="dxa"/>
                </w:tcPr>
                <w:p w:rsidR="00A627D1" w:rsidRPr="00681B6C" w:rsidRDefault="00103C08" w:rsidP="00103C0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Республиканский семинар </w:t>
                  </w:r>
                  <w:r w:rsidR="00A627D1" w:rsidRPr="0068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для воспитателей осетинского языка </w:t>
                  </w:r>
                  <w:r w:rsidRPr="0068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представителями ЮНЕСКО</w:t>
                  </w:r>
                </w:p>
              </w:tc>
            </w:tr>
            <w:tr w:rsidR="00A627D1" w:rsidRPr="00681B6C" w:rsidTr="00681B6C">
              <w:tc>
                <w:tcPr>
                  <w:tcW w:w="1204" w:type="dxa"/>
                  <w:tcBorders>
                    <w:bottom w:val="single" w:sz="4" w:space="0" w:color="000000"/>
                  </w:tcBorders>
                </w:tcPr>
                <w:p w:rsidR="00A627D1" w:rsidRPr="00681B6C" w:rsidRDefault="00103C08" w:rsidP="00A627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A627D1" w:rsidRPr="0068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Pr="0068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  <w:r w:rsidR="00A627D1" w:rsidRPr="0068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8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806" w:type="dxa"/>
                  <w:tcBorders>
                    <w:bottom w:val="single" w:sz="4" w:space="0" w:color="000000"/>
                  </w:tcBorders>
                </w:tcPr>
                <w:p w:rsidR="00A627D1" w:rsidRPr="00681B6C" w:rsidRDefault="00A627D1" w:rsidP="00A627D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8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Гугкаева</w:t>
                  </w:r>
                  <w:proofErr w:type="spellEnd"/>
                  <w:r w:rsidRPr="0068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А.Ю., </w:t>
                  </w:r>
                  <w:proofErr w:type="spellStart"/>
                  <w:r w:rsidRPr="0068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Худалова</w:t>
                  </w:r>
                  <w:proofErr w:type="spellEnd"/>
                  <w:r w:rsidRPr="0068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Э.В., </w:t>
                  </w:r>
                  <w:proofErr w:type="spellStart"/>
                  <w:r w:rsidRPr="0068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Цкаева</w:t>
                  </w:r>
                  <w:proofErr w:type="spellEnd"/>
                  <w:r w:rsidRPr="0068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Р.А., </w:t>
                  </w:r>
                  <w:proofErr w:type="spellStart"/>
                  <w:r w:rsidRPr="0068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Тараева</w:t>
                  </w:r>
                  <w:proofErr w:type="spellEnd"/>
                  <w:r w:rsidRPr="0068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А.К., </w:t>
                  </w:r>
                </w:p>
              </w:tc>
              <w:tc>
                <w:tcPr>
                  <w:tcW w:w="5417" w:type="dxa"/>
                  <w:tcBorders>
                    <w:bottom w:val="single" w:sz="4" w:space="0" w:color="000000"/>
                  </w:tcBorders>
                </w:tcPr>
                <w:p w:rsidR="00A627D1" w:rsidRPr="00681B6C" w:rsidRDefault="00A627D1" w:rsidP="00103C0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Итоговые занятия в </w:t>
                  </w:r>
                  <w:proofErr w:type="spellStart"/>
                  <w:r w:rsidRPr="0068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полилингвальных</w:t>
                  </w:r>
                  <w:proofErr w:type="spellEnd"/>
                  <w:r w:rsidRPr="0068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группах </w:t>
                  </w:r>
                </w:p>
              </w:tc>
            </w:tr>
            <w:tr w:rsidR="00A627D1" w:rsidRPr="00681B6C" w:rsidTr="00681B6C">
              <w:tc>
                <w:tcPr>
                  <w:tcW w:w="1204" w:type="dxa"/>
                  <w:tcBorders>
                    <w:bottom w:val="single" w:sz="4" w:space="0" w:color="auto"/>
                  </w:tcBorders>
                </w:tcPr>
                <w:p w:rsidR="00A627D1" w:rsidRPr="00681B6C" w:rsidRDefault="00103C08" w:rsidP="00A627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11.04</w:t>
                  </w:r>
                  <w:r w:rsidR="00A627D1" w:rsidRPr="0068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68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806" w:type="dxa"/>
                  <w:tcBorders>
                    <w:bottom w:val="single" w:sz="4" w:space="0" w:color="auto"/>
                  </w:tcBorders>
                </w:tcPr>
                <w:p w:rsidR="00A627D1" w:rsidRPr="00681B6C" w:rsidRDefault="00103C08" w:rsidP="00A627D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Цирихова Б.Н.</w:t>
                  </w:r>
                </w:p>
              </w:tc>
              <w:tc>
                <w:tcPr>
                  <w:tcW w:w="5417" w:type="dxa"/>
                  <w:tcBorders>
                    <w:bottom w:val="single" w:sz="4" w:space="0" w:color="auto"/>
                  </w:tcBorders>
                </w:tcPr>
                <w:p w:rsidR="00A627D1" w:rsidRPr="00681B6C" w:rsidRDefault="00103C08" w:rsidP="00A627D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районном</w:t>
                  </w:r>
                  <w:r w:rsidR="00A627D1" w:rsidRPr="0068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конкурсе «Лидер в образовании»</w:t>
                  </w:r>
                </w:p>
              </w:tc>
            </w:tr>
          </w:tbl>
          <w:p w:rsidR="00103C08" w:rsidRPr="00681B6C" w:rsidRDefault="00103C08" w:rsidP="00103C0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Контрольно-регулирующая деятельность.</w:t>
            </w:r>
          </w:p>
          <w:p w:rsidR="00103C08" w:rsidRPr="00681B6C" w:rsidRDefault="00103C08" w:rsidP="0010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B6C">
              <w:rPr>
                <w:rFonts w:ascii="Times New Roman" w:hAnsi="Times New Roman" w:cs="Times New Roman"/>
                <w:sz w:val="24"/>
                <w:szCs w:val="24"/>
              </w:rPr>
              <w:t>Внутрисадовский</w:t>
            </w:r>
            <w:proofErr w:type="spellEnd"/>
            <w:r w:rsidRPr="00681B6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осуществлялся в соответствии с годовым планом- графиком, рез</w:t>
            </w:r>
            <w:r w:rsidR="00E94F0C">
              <w:rPr>
                <w:rFonts w:ascii="Times New Roman" w:hAnsi="Times New Roman" w:cs="Times New Roman"/>
                <w:sz w:val="24"/>
                <w:szCs w:val="24"/>
              </w:rPr>
              <w:t>ультаты контроля использовались</w:t>
            </w:r>
            <w:r w:rsidRPr="00681B6C">
              <w:rPr>
                <w:rFonts w:ascii="Times New Roman" w:hAnsi="Times New Roman" w:cs="Times New Roman"/>
                <w:sz w:val="24"/>
                <w:szCs w:val="24"/>
              </w:rPr>
              <w:t xml:space="preserve"> в дальнейшей работе по оказанию </w:t>
            </w:r>
            <w:r w:rsidRPr="00681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конкретной и своевременной методической помощи педагогам, устранении негативных отклонений в образовательном процессе, в организации повышения квалификации, выявлении передового педагогического опыта, внесении корректиро</w:t>
            </w:r>
            <w:r w:rsidR="00017AF1">
              <w:rPr>
                <w:rFonts w:ascii="Times New Roman" w:hAnsi="Times New Roman" w:cs="Times New Roman"/>
                <w:sz w:val="24"/>
                <w:szCs w:val="24"/>
              </w:rPr>
              <w:t>вки в план методической работы.</w:t>
            </w:r>
          </w:p>
          <w:p w:rsidR="00103C08" w:rsidRPr="00681B6C" w:rsidRDefault="00103C08" w:rsidP="00103C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Аттестация педагогов.</w:t>
            </w:r>
          </w:p>
          <w:p w:rsidR="00103C08" w:rsidRPr="00681B6C" w:rsidRDefault="00103C08" w:rsidP="0010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педагогами в </w:t>
            </w:r>
            <w:proofErr w:type="spellStart"/>
            <w:r w:rsidRPr="00681B6C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681B6C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проводилась в соответствии с планом (изучение опыта, участие в Педагогических советах, семинарах, творческих группах, методических объединениях)</w:t>
            </w:r>
          </w:p>
          <w:p w:rsidR="002350DD" w:rsidRPr="00681B6C" w:rsidRDefault="00103C08" w:rsidP="00E9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sz w:val="24"/>
                <w:szCs w:val="24"/>
              </w:rPr>
              <w:t>В текущем году 10 педагогов ДОУ подали заявления на первую квалификационную категорию и успешно прошли все этапы.</w:t>
            </w:r>
          </w:p>
        </w:tc>
        <w:tc>
          <w:tcPr>
            <w:tcW w:w="2114" w:type="dxa"/>
          </w:tcPr>
          <w:p w:rsidR="002D045A" w:rsidRPr="002D045A" w:rsidRDefault="002D045A" w:rsidP="002D045A">
            <w:pPr>
              <w:rPr>
                <w:rFonts w:ascii="Times New Roman" w:hAnsi="Times New Roman"/>
                <w:sz w:val="24"/>
                <w:szCs w:val="24"/>
              </w:rPr>
            </w:pPr>
            <w:r w:rsidRPr="002D045A">
              <w:rPr>
                <w:sz w:val="24"/>
                <w:szCs w:val="24"/>
              </w:rPr>
              <w:lastRenderedPageBreak/>
              <w:t xml:space="preserve"> </w:t>
            </w:r>
            <w:r w:rsidRPr="002D045A">
              <w:rPr>
                <w:rFonts w:ascii="Times New Roman" w:hAnsi="Times New Roman"/>
                <w:sz w:val="24"/>
                <w:szCs w:val="24"/>
              </w:rPr>
              <w:t>Продолжать изучать документы и методическую      литературу по дошкольному воспитанию, внедрять инновационные проекты и технологии.</w:t>
            </w:r>
          </w:p>
          <w:p w:rsidR="002D045A" w:rsidRDefault="002D045A" w:rsidP="002D045A">
            <w:pPr>
              <w:rPr>
                <w:rFonts w:ascii="Times New Roman" w:hAnsi="Times New Roman"/>
                <w:sz w:val="28"/>
                <w:szCs w:val="28"/>
              </w:rPr>
            </w:pPr>
            <w:r w:rsidRPr="002D045A">
              <w:rPr>
                <w:rFonts w:ascii="Times New Roman" w:hAnsi="Times New Roman"/>
                <w:sz w:val="24"/>
                <w:szCs w:val="24"/>
              </w:rPr>
              <w:t xml:space="preserve">Принимать участие в МО, семинарах, курсах, </w:t>
            </w:r>
            <w:proofErr w:type="spellStart"/>
            <w:r w:rsidRPr="002D045A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2D045A">
              <w:rPr>
                <w:rFonts w:ascii="Times New Roman" w:hAnsi="Times New Roman"/>
                <w:sz w:val="24"/>
                <w:szCs w:val="24"/>
              </w:rPr>
              <w:t>, конференциях</w:t>
            </w:r>
          </w:p>
          <w:p w:rsidR="00050CBA" w:rsidRPr="00681B6C" w:rsidRDefault="00050CBA" w:rsidP="005E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0B2691" w:rsidRDefault="00F30D2A" w:rsidP="000B2691">
            <w:pPr>
              <w:pStyle w:val="ab"/>
              <w:tabs>
                <w:tab w:val="clear" w:pos="4153"/>
                <w:tab w:val="clear" w:pos="8306"/>
              </w:tabs>
            </w:pPr>
            <w:r>
              <w:t xml:space="preserve">-Оказание индивидуальной </w:t>
            </w:r>
            <w:r w:rsidR="00360BCB" w:rsidRPr="00681B6C">
              <w:t>методической помощи в соответствии с уровне</w:t>
            </w:r>
            <w:r w:rsidR="000B2691">
              <w:t>м профессионального мастерства.</w:t>
            </w:r>
          </w:p>
          <w:p w:rsidR="00360BCB" w:rsidRPr="00681B6C" w:rsidRDefault="00360BCB" w:rsidP="000B2691">
            <w:pPr>
              <w:pStyle w:val="ab"/>
              <w:tabs>
                <w:tab w:val="clear" w:pos="4153"/>
                <w:tab w:val="clear" w:pos="8306"/>
              </w:tabs>
            </w:pPr>
            <w:r w:rsidRPr="00681B6C">
              <w:t>- Своевременное проведение мониторинговых исследований</w:t>
            </w:r>
          </w:p>
          <w:p w:rsidR="00360BCB" w:rsidRPr="00681B6C" w:rsidRDefault="00360BCB" w:rsidP="0036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sz w:val="24"/>
                <w:szCs w:val="24"/>
              </w:rPr>
              <w:t>- Разработка системы диагностирования уровня развития воспитанников.</w:t>
            </w:r>
          </w:p>
          <w:p w:rsidR="00360BCB" w:rsidRPr="00681B6C" w:rsidRDefault="00360BCB" w:rsidP="0036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sz w:val="24"/>
                <w:szCs w:val="24"/>
              </w:rPr>
              <w:t>- Пополнение банка нормативно-правовых документов.</w:t>
            </w:r>
          </w:p>
          <w:p w:rsidR="00360BCB" w:rsidRPr="00681B6C" w:rsidRDefault="00360BCB" w:rsidP="00360BCB">
            <w:pPr>
              <w:pStyle w:val="a9"/>
              <w:spacing w:before="68" w:beforeAutospacing="0" w:after="0" w:afterAutospacing="0"/>
              <w:rPr>
                <w:color w:val="111111"/>
              </w:rPr>
            </w:pPr>
            <w:r w:rsidRPr="00681B6C">
              <w:rPr>
                <w:color w:val="111111"/>
              </w:rPr>
              <w:t>- Освещение деятельности ОУ на Интернет-сайте.</w:t>
            </w:r>
          </w:p>
          <w:p w:rsidR="00360BCB" w:rsidRPr="00681B6C" w:rsidRDefault="00360BCB" w:rsidP="0036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sz w:val="24"/>
                <w:szCs w:val="24"/>
              </w:rPr>
              <w:t>- Разработка гибкой системы методической работы в соответствии с возможностями и потребностями специалистов ОУ.</w:t>
            </w:r>
          </w:p>
          <w:p w:rsidR="00360BCB" w:rsidRPr="00681B6C" w:rsidRDefault="00360BCB" w:rsidP="0036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Внедрение нетрадиционных форм методической работы.</w:t>
            </w:r>
          </w:p>
          <w:p w:rsidR="00360BCB" w:rsidRPr="00681B6C" w:rsidRDefault="00360BCB" w:rsidP="0036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BCB" w:rsidRPr="00681B6C" w:rsidRDefault="00360BCB" w:rsidP="0036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sz w:val="24"/>
                <w:szCs w:val="24"/>
              </w:rPr>
              <w:t>- Активное привлечение специалистов ОУ к мероприятиям и конкурсам разного уровня.</w:t>
            </w:r>
          </w:p>
          <w:p w:rsidR="00360BCB" w:rsidRPr="00681B6C" w:rsidRDefault="00360BCB" w:rsidP="0036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sz w:val="24"/>
                <w:szCs w:val="24"/>
              </w:rPr>
              <w:t>-  Использование результатов контрольно-регулирующей деятельности для своевременной корректировки методического сопровождения и стимулирования выплатах работникам ОУ.</w:t>
            </w:r>
          </w:p>
          <w:p w:rsidR="00360BCB" w:rsidRPr="00681B6C" w:rsidRDefault="00360BCB" w:rsidP="0036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sz w:val="24"/>
                <w:szCs w:val="24"/>
              </w:rPr>
              <w:t>- Методическая</w:t>
            </w:r>
            <w:r w:rsidR="00F30D2A">
              <w:rPr>
                <w:rFonts w:ascii="Times New Roman" w:hAnsi="Times New Roman" w:cs="Times New Roman"/>
                <w:sz w:val="24"/>
                <w:szCs w:val="24"/>
              </w:rPr>
              <w:t xml:space="preserve"> помощь в оформлении портфолио </w:t>
            </w:r>
            <w:r w:rsidRPr="00681B6C">
              <w:rPr>
                <w:rFonts w:ascii="Times New Roman" w:hAnsi="Times New Roman" w:cs="Times New Roman"/>
                <w:sz w:val="24"/>
                <w:szCs w:val="24"/>
              </w:rPr>
              <w:t>педагога.</w:t>
            </w:r>
          </w:p>
          <w:p w:rsidR="00360BCB" w:rsidRPr="00681B6C" w:rsidRDefault="00360BCB" w:rsidP="000B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sz w:val="24"/>
                <w:szCs w:val="24"/>
              </w:rPr>
              <w:t xml:space="preserve">- Работа в </w:t>
            </w:r>
            <w:proofErr w:type="spellStart"/>
            <w:r w:rsidRPr="00681B6C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681B6C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</w:tr>
      <w:tr w:rsidR="00050CBA" w:rsidRPr="00681B6C" w:rsidTr="00681B6C">
        <w:tc>
          <w:tcPr>
            <w:tcW w:w="2655" w:type="dxa"/>
          </w:tcPr>
          <w:p w:rsidR="00050CBA" w:rsidRPr="00681B6C" w:rsidRDefault="00E05398" w:rsidP="005A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Анализ взаимодействия с родителями воспитанников</w:t>
            </w:r>
          </w:p>
        </w:tc>
        <w:tc>
          <w:tcPr>
            <w:tcW w:w="8839" w:type="dxa"/>
          </w:tcPr>
          <w:p w:rsidR="003B33A3" w:rsidRPr="00681B6C" w:rsidRDefault="003B33A3" w:rsidP="00E9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sz w:val="24"/>
                <w:szCs w:val="24"/>
              </w:rPr>
              <w:t>Нали</w:t>
            </w:r>
            <w:r w:rsidR="00E94F0C">
              <w:rPr>
                <w:rFonts w:ascii="Times New Roman" w:hAnsi="Times New Roman" w:cs="Times New Roman"/>
                <w:sz w:val="24"/>
                <w:szCs w:val="24"/>
              </w:rPr>
              <w:t xml:space="preserve">чие разных категорий родителей </w:t>
            </w:r>
            <w:r w:rsidRPr="00681B6C">
              <w:rPr>
                <w:rFonts w:ascii="Times New Roman" w:hAnsi="Times New Roman" w:cs="Times New Roman"/>
                <w:sz w:val="24"/>
                <w:szCs w:val="24"/>
              </w:rPr>
              <w:t>требует осуществления дифференцированного подхода к подбору форм взаимодействия с каждой семьей.</w:t>
            </w:r>
          </w:p>
          <w:p w:rsidR="003B33A3" w:rsidRPr="00681B6C" w:rsidRDefault="003B33A3" w:rsidP="00E9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sz w:val="24"/>
                <w:szCs w:val="24"/>
              </w:rPr>
              <w:t xml:space="preserve">      Взаимодействие с родителями осуществлялась в соответствии с годовым планом и программой сотрудничества. </w:t>
            </w:r>
          </w:p>
          <w:p w:rsidR="003B33A3" w:rsidRPr="00681B6C" w:rsidRDefault="003B33A3" w:rsidP="00E9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sz w:val="24"/>
                <w:szCs w:val="24"/>
              </w:rPr>
              <w:t>Проводились социологические исследования по определению статуса и микроклимата семьи.</w:t>
            </w:r>
          </w:p>
          <w:p w:rsidR="003B33A3" w:rsidRPr="00681B6C" w:rsidRDefault="003B33A3" w:rsidP="00E9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sz w:val="24"/>
                <w:szCs w:val="24"/>
              </w:rPr>
              <w:t xml:space="preserve">      Систематически и своевременно   проводилось знакомство с уста</w:t>
            </w:r>
            <w:r w:rsidR="00E94F0C">
              <w:rPr>
                <w:rFonts w:ascii="Times New Roman" w:hAnsi="Times New Roman" w:cs="Times New Roman"/>
                <w:sz w:val="24"/>
                <w:szCs w:val="24"/>
              </w:rPr>
              <w:t xml:space="preserve">вными документами и локальными актами учреждения, заключались </w:t>
            </w:r>
            <w:r w:rsidRPr="00681B6C">
              <w:rPr>
                <w:rFonts w:ascii="Times New Roman" w:hAnsi="Times New Roman" w:cs="Times New Roman"/>
                <w:sz w:val="24"/>
                <w:szCs w:val="24"/>
              </w:rPr>
              <w:t>договоров с родителями (законными представителями) воспитанников.</w:t>
            </w:r>
          </w:p>
          <w:p w:rsidR="00F30D2A" w:rsidRPr="00681B6C" w:rsidRDefault="003B33A3" w:rsidP="00E9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дети которых определены в группы с </w:t>
            </w:r>
            <w:proofErr w:type="spellStart"/>
            <w:r w:rsidRPr="00681B6C">
              <w:rPr>
                <w:rFonts w:ascii="Times New Roman" w:hAnsi="Times New Roman" w:cs="Times New Roman"/>
                <w:sz w:val="24"/>
                <w:szCs w:val="24"/>
              </w:rPr>
              <w:t>полилингвальной</w:t>
            </w:r>
            <w:proofErr w:type="spellEnd"/>
            <w:r w:rsidRPr="00681B6C">
              <w:rPr>
                <w:rFonts w:ascii="Times New Roman" w:hAnsi="Times New Roman" w:cs="Times New Roman"/>
                <w:sz w:val="24"/>
                <w:szCs w:val="24"/>
              </w:rPr>
              <w:t xml:space="preserve"> моделью обучения, положительно восприняли тот факт, что дети будут обучатьс</w:t>
            </w:r>
            <w:r w:rsidR="000B2691">
              <w:rPr>
                <w:rFonts w:ascii="Times New Roman" w:hAnsi="Times New Roman" w:cs="Times New Roman"/>
                <w:sz w:val="24"/>
                <w:szCs w:val="24"/>
              </w:rPr>
              <w:t>я на родном (осетинском) языке.</w:t>
            </w:r>
          </w:p>
          <w:p w:rsidR="00F30D2A" w:rsidRPr="00F30D2A" w:rsidRDefault="00F30D2A" w:rsidP="00F3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2A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семьей по воспитанию ребенка в нашем ДОУ строилась на </w:t>
            </w:r>
            <w:r w:rsidRPr="00F30D2A">
              <w:rPr>
                <w:rFonts w:ascii="Times New Roman" w:hAnsi="Times New Roman" w:cs="Times New Roman"/>
                <w:sz w:val="24"/>
                <w:szCs w:val="24"/>
              </w:rPr>
              <w:t>следующих 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положениях, определяющих ее </w:t>
            </w:r>
            <w:r w:rsidRPr="00F30D2A">
              <w:rPr>
                <w:rFonts w:ascii="Times New Roman" w:hAnsi="Times New Roman" w:cs="Times New Roman"/>
                <w:sz w:val="24"/>
                <w:szCs w:val="24"/>
              </w:rPr>
              <w:t>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жание, организацию и методику: Мы работали</w:t>
            </w:r>
            <w:r w:rsidRPr="00F30D2A">
              <w:rPr>
                <w:rFonts w:ascii="Times New Roman" w:hAnsi="Times New Roman" w:cs="Times New Roman"/>
                <w:sz w:val="24"/>
                <w:szCs w:val="24"/>
              </w:rPr>
              <w:t xml:space="preserve"> над тем, чтобы цели и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и развития ребенка </w:t>
            </w:r>
            <w:r w:rsidRPr="00F30D2A">
              <w:rPr>
                <w:rFonts w:ascii="Times New Roman" w:hAnsi="Times New Roman" w:cs="Times New Roman"/>
                <w:sz w:val="24"/>
                <w:szCs w:val="24"/>
              </w:rPr>
              <w:t>были принят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воспитателями и родителями. Знакомили</w:t>
            </w:r>
            <w:r w:rsidRPr="00F30D2A">
              <w:rPr>
                <w:rFonts w:ascii="Times New Roman" w:hAnsi="Times New Roman" w:cs="Times New Roman"/>
                <w:sz w:val="24"/>
                <w:szCs w:val="24"/>
              </w:rPr>
              <w:t xml:space="preserve"> семью с содержанием, метода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и приемами работы в детском </w:t>
            </w:r>
            <w:r w:rsidRPr="00F30D2A">
              <w:rPr>
                <w:rFonts w:ascii="Times New Roman" w:hAnsi="Times New Roman" w:cs="Times New Roman"/>
                <w:sz w:val="24"/>
                <w:szCs w:val="24"/>
              </w:rPr>
              <w:t xml:space="preserve">саду по всем разделам. </w:t>
            </w:r>
          </w:p>
          <w:p w:rsidR="00F30D2A" w:rsidRPr="00F30D2A" w:rsidRDefault="00F30D2A" w:rsidP="00F3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2A">
              <w:rPr>
                <w:rFonts w:ascii="Times New Roman" w:hAnsi="Times New Roman" w:cs="Times New Roman"/>
                <w:sz w:val="24"/>
                <w:szCs w:val="24"/>
              </w:rPr>
              <w:t>Системность и последовательность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аботе; индивидуальный подход к </w:t>
            </w:r>
            <w:r w:rsidRPr="00F30D2A">
              <w:rPr>
                <w:rFonts w:ascii="Times New Roman" w:hAnsi="Times New Roman" w:cs="Times New Roman"/>
                <w:sz w:val="24"/>
                <w:szCs w:val="24"/>
              </w:rPr>
              <w:t>каждому ребенку и каждой семье,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заимное доверие и взаимопомощь </w:t>
            </w:r>
            <w:r w:rsidRPr="00F30D2A">
              <w:rPr>
                <w:rFonts w:ascii="Times New Roman" w:hAnsi="Times New Roman" w:cs="Times New Roman"/>
                <w:sz w:val="24"/>
                <w:szCs w:val="24"/>
              </w:rPr>
              <w:t>педагогов и родителей, укрепление авторитета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в семье, а родителей </w:t>
            </w:r>
            <w:r w:rsidRPr="00F30D2A">
              <w:rPr>
                <w:rFonts w:ascii="Times New Roman" w:hAnsi="Times New Roman" w:cs="Times New Roman"/>
                <w:sz w:val="24"/>
                <w:szCs w:val="24"/>
              </w:rPr>
              <w:t>в детском саду.</w:t>
            </w:r>
          </w:p>
          <w:p w:rsidR="00050CBA" w:rsidRPr="00681B6C" w:rsidRDefault="00F30D2A" w:rsidP="00F3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D2A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практики нашего ДОУ показывает,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не все родители на должном </w:t>
            </w:r>
            <w:r w:rsidRPr="00F30D2A">
              <w:rPr>
                <w:rFonts w:ascii="Times New Roman" w:hAnsi="Times New Roman" w:cs="Times New Roman"/>
                <w:sz w:val="24"/>
                <w:szCs w:val="24"/>
              </w:rPr>
              <w:t xml:space="preserve">уровне вникают в проблемы воспитания,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и оздоровления своего ребенка. </w:t>
            </w:r>
            <w:r w:rsidRPr="00F30D2A">
              <w:rPr>
                <w:rFonts w:ascii="Times New Roman" w:hAnsi="Times New Roman" w:cs="Times New Roman"/>
                <w:sz w:val="24"/>
                <w:szCs w:val="24"/>
              </w:rPr>
              <w:t xml:space="preserve">Поэтому основным направлением считали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сближение интересов педагогов, детей и их родителей. </w:t>
            </w:r>
            <w:r w:rsidRPr="00F30D2A">
              <w:rPr>
                <w:rFonts w:ascii="Times New Roman" w:hAnsi="Times New Roman" w:cs="Times New Roman"/>
                <w:sz w:val="24"/>
                <w:szCs w:val="24"/>
              </w:rPr>
              <w:t>Современные родители 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точно грамотны, имеют доступ к </w:t>
            </w:r>
            <w:r w:rsidRPr="00F30D2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информации, 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часто они пользуются случайной </w:t>
            </w:r>
            <w:r w:rsidRPr="00F30D2A">
              <w:rPr>
                <w:rFonts w:ascii="Times New Roman" w:hAnsi="Times New Roman" w:cs="Times New Roman"/>
                <w:sz w:val="24"/>
                <w:szCs w:val="24"/>
              </w:rPr>
              <w:t>литературой, бессистемно и поэто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знания у родителей хаотичны. </w:t>
            </w:r>
            <w:r w:rsidRPr="00F30D2A">
              <w:rPr>
                <w:rFonts w:ascii="Times New Roman" w:hAnsi="Times New Roman" w:cs="Times New Roman"/>
                <w:sz w:val="24"/>
                <w:szCs w:val="24"/>
              </w:rPr>
              <w:t xml:space="preserve">Мы считаем, что </w:t>
            </w:r>
            <w:r w:rsidRPr="00F30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положительный 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 может быть достигнут только </w:t>
            </w:r>
            <w:r w:rsidRPr="00F30D2A">
              <w:rPr>
                <w:rFonts w:ascii="Times New Roman" w:hAnsi="Times New Roman" w:cs="Times New Roman"/>
                <w:sz w:val="24"/>
                <w:szCs w:val="24"/>
              </w:rPr>
              <w:t>при объединении семьи и детского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сада в единое образовательное </w:t>
            </w:r>
            <w:r w:rsidRPr="00F30D2A">
              <w:rPr>
                <w:rFonts w:ascii="Times New Roman" w:hAnsi="Times New Roman" w:cs="Times New Roman"/>
                <w:sz w:val="24"/>
                <w:szCs w:val="24"/>
              </w:rPr>
              <w:t>пространство, подразумевающее взаимо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действие, сотрудничество между </w:t>
            </w:r>
            <w:r w:rsidRPr="00F30D2A"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педагогами ДОУ и родителями на всем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протяжении дошкольного детства </w:t>
            </w:r>
            <w:r w:rsidRPr="00F30D2A">
              <w:rPr>
                <w:rFonts w:ascii="Times New Roman" w:hAnsi="Times New Roman" w:cs="Times New Roman"/>
                <w:sz w:val="24"/>
                <w:szCs w:val="24"/>
              </w:rPr>
              <w:t>ребенка. И это возможно при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овии учета особенностей каждой </w:t>
            </w:r>
            <w:r w:rsidRPr="00F30D2A">
              <w:rPr>
                <w:rFonts w:ascii="Times New Roman" w:hAnsi="Times New Roman" w:cs="Times New Roman"/>
                <w:sz w:val="24"/>
                <w:szCs w:val="24"/>
              </w:rPr>
              <w:t>конкретной семьи.</w:t>
            </w:r>
          </w:p>
        </w:tc>
        <w:tc>
          <w:tcPr>
            <w:tcW w:w="2114" w:type="dxa"/>
          </w:tcPr>
          <w:p w:rsidR="00E94F0C" w:rsidRDefault="00E94F0C" w:rsidP="00681B6C">
            <w:pPr>
              <w:pStyle w:val="a5"/>
            </w:pPr>
            <w:r>
              <w:lastRenderedPageBreak/>
              <w:t xml:space="preserve">Существующие </w:t>
            </w:r>
            <w:r w:rsidR="00681B6C" w:rsidRPr="00681B6C">
              <w:t>проб</w:t>
            </w:r>
            <w:r>
              <w:t xml:space="preserve">лемы во взаимодействии с семьей </w:t>
            </w:r>
            <w:r w:rsidR="00681B6C" w:rsidRPr="00681B6C">
              <w:t>новые социальные запросы семей и старые техноло</w:t>
            </w:r>
            <w:r>
              <w:t>гии организации взаимодействия;</w:t>
            </w:r>
          </w:p>
          <w:p w:rsidR="00681B6C" w:rsidRPr="00681B6C" w:rsidRDefault="00E94F0C" w:rsidP="00681B6C">
            <w:pPr>
              <w:pStyle w:val="a5"/>
            </w:pPr>
            <w:r>
              <w:t xml:space="preserve">Необходимость </w:t>
            </w:r>
            <w:r w:rsidR="00681B6C" w:rsidRPr="00681B6C">
              <w:t xml:space="preserve">диалога с родителями и </w:t>
            </w:r>
            <w:proofErr w:type="spellStart"/>
            <w:r w:rsidR="00681B6C" w:rsidRPr="00681B6C">
              <w:t>монологичные</w:t>
            </w:r>
            <w:proofErr w:type="spellEnd"/>
            <w:r w:rsidR="00681B6C" w:rsidRPr="00681B6C">
              <w:t xml:space="preserve"> формы общения;</w:t>
            </w:r>
          </w:p>
          <w:p w:rsidR="00681B6C" w:rsidRPr="00681B6C" w:rsidRDefault="00681B6C" w:rsidP="00681B6C">
            <w:pPr>
              <w:pStyle w:val="a5"/>
            </w:pPr>
            <w:r w:rsidRPr="00681B6C">
              <w:t>Недостатки в организации общен</w:t>
            </w:r>
            <w:r w:rsidR="00E94F0C">
              <w:t xml:space="preserve">ия педагогов с родителями в ОУ: </w:t>
            </w:r>
            <w:r w:rsidRPr="00681B6C">
              <w:t>недооценка педагогами</w:t>
            </w:r>
            <w:r w:rsidR="00E94F0C">
              <w:t xml:space="preserve"> роли семьи в воспитании детей; </w:t>
            </w:r>
            <w:r w:rsidRPr="00681B6C">
              <w:t xml:space="preserve">отсутствие установки на </w:t>
            </w:r>
            <w:r w:rsidRPr="00681B6C">
              <w:lastRenderedPageBreak/>
              <w:t>сотру</w:t>
            </w:r>
            <w:r w:rsidR="00E94F0C">
              <w:t xml:space="preserve">дничество со стороны родителей; </w:t>
            </w:r>
            <w:r w:rsidRPr="00681B6C">
              <w:t>различие ценностных ориентаций и взаимных ожиданий;</w:t>
            </w:r>
          </w:p>
          <w:p w:rsidR="00681B6C" w:rsidRPr="00681B6C" w:rsidRDefault="00E94F0C" w:rsidP="00681B6C">
            <w:pPr>
              <w:pStyle w:val="a5"/>
            </w:pPr>
            <w:r>
              <w:t xml:space="preserve">Стихийность </w:t>
            </w:r>
            <w:r w:rsidR="00681B6C" w:rsidRPr="00681B6C">
              <w:t>построения общения с родителями, раздробленность и случайность;</w:t>
            </w:r>
          </w:p>
          <w:p w:rsidR="00681B6C" w:rsidRPr="00681B6C" w:rsidRDefault="00E94F0C" w:rsidP="00681B6C">
            <w:pPr>
              <w:pStyle w:val="a5"/>
            </w:pPr>
            <w:r>
              <w:t xml:space="preserve">Неумение </w:t>
            </w:r>
            <w:r w:rsidR="00681B6C" w:rsidRPr="00681B6C">
              <w:t>педагогов планировать и выстраивать процесс общения с родителями.</w:t>
            </w:r>
          </w:p>
          <w:p w:rsidR="00681B6C" w:rsidRPr="00681B6C" w:rsidRDefault="00681B6C" w:rsidP="00681B6C">
            <w:pPr>
              <w:pStyle w:val="a5"/>
            </w:pPr>
            <w:r w:rsidRPr="00681B6C">
              <w:t>Типичные трудности воспитателей в общении с родителями</w:t>
            </w:r>
          </w:p>
          <w:p w:rsidR="00681B6C" w:rsidRPr="00681B6C" w:rsidRDefault="00681B6C" w:rsidP="00681B6C">
            <w:pPr>
              <w:pStyle w:val="a5"/>
            </w:pPr>
            <w:proofErr w:type="spellStart"/>
            <w:r w:rsidRPr="00681B6C">
              <w:t>индивидуальныехарактерол</w:t>
            </w:r>
            <w:r w:rsidR="00F30D2A">
              <w:t>огическиеособенности</w:t>
            </w:r>
            <w:proofErr w:type="spellEnd"/>
            <w:r w:rsidR="00F30D2A">
              <w:t xml:space="preserve"> родителей; низкая </w:t>
            </w:r>
            <w:r w:rsidR="00E94F0C">
              <w:t xml:space="preserve">заинтересованность родителей; </w:t>
            </w:r>
            <w:r w:rsidRPr="00681B6C">
              <w:t>отсутствие у родител</w:t>
            </w:r>
            <w:r w:rsidR="00E94F0C">
              <w:t xml:space="preserve">ей установки на сотрудничество; низкий </w:t>
            </w:r>
            <w:r w:rsidRPr="00681B6C">
              <w:lastRenderedPageBreak/>
              <w:t>социальны</w:t>
            </w:r>
            <w:r w:rsidR="00E94F0C">
              <w:t xml:space="preserve">й статус профессии воспитателя; </w:t>
            </w:r>
            <w:r w:rsidRPr="00681B6C">
              <w:t xml:space="preserve">незнание родителей </w:t>
            </w:r>
            <w:r w:rsidR="00F30D2A">
              <w:t xml:space="preserve">специфики труда воспитателя; неумение </w:t>
            </w:r>
            <w:r w:rsidRPr="00681B6C">
              <w:t>неопытных воспитателей организовать взаимодействие с родителями</w:t>
            </w:r>
          </w:p>
          <w:p w:rsidR="00050CBA" w:rsidRPr="00681B6C" w:rsidRDefault="00050CBA" w:rsidP="00681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3B33A3" w:rsidRPr="00681B6C" w:rsidRDefault="003B33A3" w:rsidP="003B33A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Установление партнерских отношений с семьей каждого воспитанника.</w:t>
            </w:r>
          </w:p>
          <w:p w:rsidR="003B33A3" w:rsidRPr="00681B6C" w:rsidRDefault="003B33A3" w:rsidP="003B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sz w:val="24"/>
                <w:szCs w:val="24"/>
              </w:rPr>
      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 через нетрадиционные формы взаимодействия.</w:t>
            </w:r>
          </w:p>
          <w:p w:rsidR="003B33A3" w:rsidRPr="00681B6C" w:rsidRDefault="00E94F0C" w:rsidP="003B3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-Внесение изменений и</w:t>
            </w:r>
            <w:r w:rsidR="003B33A3" w:rsidRPr="00681B6C"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дополнений в программу взаимодействия с родителями </w:t>
            </w:r>
            <w:r w:rsidR="003B33A3" w:rsidRPr="00681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(законными представителями).</w:t>
            </w:r>
          </w:p>
          <w:p w:rsidR="003B33A3" w:rsidRPr="00681B6C" w:rsidRDefault="003B33A3" w:rsidP="003B33A3">
            <w:pPr>
              <w:pStyle w:val="2"/>
              <w:outlineLvl w:val="1"/>
              <w:rPr>
                <w:sz w:val="24"/>
                <w:szCs w:val="24"/>
              </w:rPr>
            </w:pPr>
            <w:r w:rsidRPr="00681B6C">
              <w:rPr>
                <w:sz w:val="24"/>
                <w:szCs w:val="24"/>
              </w:rPr>
              <w:t>- Информирование родителей (законных представителей) об образовательном пространстве ОУ через разнообразные формы.</w:t>
            </w:r>
          </w:p>
          <w:p w:rsidR="00050CBA" w:rsidRPr="00681B6C" w:rsidRDefault="00050CBA" w:rsidP="005E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BA" w:rsidRPr="00681B6C" w:rsidTr="00681B6C">
        <w:tc>
          <w:tcPr>
            <w:tcW w:w="2655" w:type="dxa"/>
          </w:tcPr>
          <w:p w:rsidR="00050CBA" w:rsidRPr="005D72DF" w:rsidRDefault="00E05398" w:rsidP="005A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2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Итоги административно-хозяйственной работы</w:t>
            </w:r>
          </w:p>
        </w:tc>
        <w:tc>
          <w:tcPr>
            <w:tcW w:w="8839" w:type="dxa"/>
          </w:tcPr>
          <w:p w:rsidR="00CE1D0F" w:rsidRPr="00CE1D0F" w:rsidRDefault="00CE1D0F" w:rsidP="00CE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D0F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 базировалась на реализации </w:t>
            </w:r>
            <w:r w:rsidRPr="00CE1D0F">
              <w:rPr>
                <w:rFonts w:ascii="Times New Roman" w:hAnsi="Times New Roman" w:cs="Times New Roman"/>
                <w:sz w:val="24"/>
                <w:szCs w:val="24"/>
              </w:rPr>
              <w:t>основных Положений программы развития ДОУ, в которой 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делены </w:t>
            </w:r>
            <w:r w:rsidRPr="00CE1D0F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материально-технической базы.</w:t>
            </w:r>
          </w:p>
          <w:p w:rsidR="00CE1D0F" w:rsidRDefault="00CE1D0F" w:rsidP="00CE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0F">
              <w:rPr>
                <w:rFonts w:ascii="Times New Roman" w:hAnsi="Times New Roman" w:cs="Times New Roman"/>
                <w:sz w:val="24"/>
                <w:szCs w:val="24"/>
              </w:rPr>
              <w:t>При реализации данного направления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 заведующего и завхоза была направлена на:</w:t>
            </w:r>
          </w:p>
          <w:p w:rsidR="00CE1D0F" w:rsidRPr="00CE1D0F" w:rsidRDefault="00CE1D0F" w:rsidP="00CE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0F">
              <w:rPr>
                <w:rFonts w:ascii="Times New Roman" w:hAnsi="Times New Roman" w:cs="Times New Roman"/>
                <w:sz w:val="24"/>
                <w:szCs w:val="24"/>
              </w:rPr>
              <w:t>- руководство хозяйственной деятельностью учреждения;</w:t>
            </w:r>
          </w:p>
          <w:p w:rsidR="00CE1D0F" w:rsidRPr="00CE1D0F" w:rsidRDefault="00CE1D0F" w:rsidP="00CE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0F">
              <w:rPr>
                <w:rFonts w:ascii="Times New Roman" w:hAnsi="Times New Roman" w:cs="Times New Roman"/>
                <w:sz w:val="24"/>
                <w:szCs w:val="24"/>
              </w:rPr>
              <w:t>-пополнение материальными ценностями;</w:t>
            </w:r>
          </w:p>
          <w:p w:rsidR="00CE1D0F" w:rsidRPr="00CE1D0F" w:rsidRDefault="00CE1D0F" w:rsidP="00CE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0F">
              <w:rPr>
                <w:rFonts w:ascii="Times New Roman" w:hAnsi="Times New Roman" w:cs="Times New Roman"/>
                <w:sz w:val="24"/>
                <w:szCs w:val="24"/>
              </w:rPr>
              <w:t>-своевременное оформление отчетной докум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ентации по инвентарному учету, </w:t>
            </w:r>
            <w:r w:rsidRPr="00CE1D0F">
              <w:rPr>
                <w:rFonts w:ascii="Times New Roman" w:hAnsi="Times New Roman" w:cs="Times New Roman"/>
                <w:sz w:val="24"/>
                <w:szCs w:val="24"/>
              </w:rPr>
              <w:t>списанию материальных ценностей;</w:t>
            </w:r>
          </w:p>
          <w:p w:rsidR="00CE1D0F" w:rsidRPr="00CE1D0F" w:rsidRDefault="00CE1D0F" w:rsidP="00CE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0F">
              <w:rPr>
                <w:rFonts w:ascii="Times New Roman" w:hAnsi="Times New Roman" w:cs="Times New Roman"/>
                <w:sz w:val="24"/>
                <w:szCs w:val="24"/>
              </w:rPr>
              <w:t>-проведение контроля работы младшего обслуживающего персонала.</w:t>
            </w:r>
          </w:p>
          <w:p w:rsidR="00CE1D0F" w:rsidRPr="00CE1D0F" w:rsidRDefault="00CE1D0F" w:rsidP="00CE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0F">
              <w:rPr>
                <w:rFonts w:ascii="Times New Roman" w:hAnsi="Times New Roman" w:cs="Times New Roman"/>
                <w:sz w:val="24"/>
                <w:szCs w:val="24"/>
              </w:rPr>
              <w:t>Своевременно издавались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казы по основной деятельности, </w:t>
            </w:r>
            <w:r w:rsidRPr="00CE1D0F">
              <w:rPr>
                <w:rFonts w:ascii="Times New Roman" w:hAnsi="Times New Roman" w:cs="Times New Roman"/>
                <w:sz w:val="24"/>
                <w:szCs w:val="24"/>
              </w:rPr>
              <w:t>регламентирующие работу ДОУ.</w:t>
            </w:r>
          </w:p>
          <w:p w:rsidR="00CE1D0F" w:rsidRPr="00CE1D0F" w:rsidRDefault="00CE1D0F" w:rsidP="00CE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0F">
              <w:rPr>
                <w:rFonts w:ascii="Times New Roman" w:hAnsi="Times New Roman" w:cs="Times New Roman"/>
                <w:sz w:val="24"/>
                <w:szCs w:val="24"/>
              </w:rPr>
              <w:t>Своевременно проводились инструктажи с сотрудниками и дошкольниками.</w:t>
            </w:r>
          </w:p>
          <w:p w:rsidR="00CE1D0F" w:rsidRPr="00CE1D0F" w:rsidRDefault="00CE1D0F" w:rsidP="00CE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0F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документы вышес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тоящих организаций изучались и </w:t>
            </w:r>
            <w:r w:rsidRPr="00CE1D0F">
              <w:rPr>
                <w:rFonts w:ascii="Times New Roman" w:hAnsi="Times New Roman" w:cs="Times New Roman"/>
                <w:sz w:val="24"/>
                <w:szCs w:val="24"/>
              </w:rPr>
              <w:t>прорабатывались с коллективом своевременно.</w:t>
            </w:r>
          </w:p>
          <w:p w:rsidR="00CE1D0F" w:rsidRPr="00CE1D0F" w:rsidRDefault="00CE1D0F" w:rsidP="00CE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0F">
              <w:rPr>
                <w:rFonts w:ascii="Times New Roman" w:hAnsi="Times New Roman" w:cs="Times New Roman"/>
                <w:sz w:val="24"/>
                <w:szCs w:val="24"/>
              </w:rPr>
              <w:t>В ДОУ штатная численность мла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дшего обслуживающего персонала составляет 11</w:t>
            </w:r>
            <w:r w:rsidRPr="00CE1D0F">
              <w:rPr>
                <w:rFonts w:ascii="Times New Roman" w:hAnsi="Times New Roman" w:cs="Times New Roman"/>
                <w:sz w:val="24"/>
                <w:szCs w:val="24"/>
              </w:rPr>
              <w:t xml:space="preserve"> единиц.</w:t>
            </w:r>
          </w:p>
          <w:p w:rsidR="00CE1D0F" w:rsidRPr="00CE1D0F" w:rsidRDefault="00CE1D0F" w:rsidP="00CE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0F">
              <w:rPr>
                <w:rFonts w:ascii="Times New Roman" w:hAnsi="Times New Roman" w:cs="Times New Roman"/>
                <w:sz w:val="24"/>
                <w:szCs w:val="24"/>
              </w:rPr>
              <w:t>Младший обслуживающий персонал 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года работал стабильно, </w:t>
            </w:r>
            <w:r w:rsidRPr="00CE1D0F">
              <w:rPr>
                <w:rFonts w:ascii="Times New Roman" w:hAnsi="Times New Roman" w:cs="Times New Roman"/>
                <w:sz w:val="24"/>
                <w:szCs w:val="24"/>
              </w:rPr>
              <w:t>нарушений Правил внутреннего 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дового распорядка, должностных </w:t>
            </w:r>
            <w:r w:rsidRPr="00CE1D0F">
              <w:rPr>
                <w:rFonts w:ascii="Times New Roman" w:hAnsi="Times New Roman" w:cs="Times New Roman"/>
                <w:sz w:val="24"/>
                <w:szCs w:val="24"/>
              </w:rPr>
              <w:t>инструкций не зафиксировано.</w:t>
            </w:r>
          </w:p>
          <w:p w:rsidR="00050CBA" w:rsidRPr="00681B6C" w:rsidRDefault="00CE1D0F" w:rsidP="00CE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0F">
              <w:rPr>
                <w:rFonts w:ascii="Times New Roman" w:hAnsi="Times New Roman" w:cs="Times New Roman"/>
                <w:sz w:val="24"/>
                <w:szCs w:val="24"/>
              </w:rPr>
              <w:t xml:space="preserve">Рабочие графики младшего и технического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персонала оформлялись вовремя, </w:t>
            </w:r>
            <w:r w:rsidRPr="00CE1D0F">
              <w:rPr>
                <w:rFonts w:ascii="Times New Roman" w:hAnsi="Times New Roman" w:cs="Times New Roman"/>
                <w:sz w:val="24"/>
                <w:szCs w:val="24"/>
              </w:rPr>
              <w:t>в случаях отсутствия персонала своевременно производилась замена.</w:t>
            </w:r>
          </w:p>
        </w:tc>
        <w:tc>
          <w:tcPr>
            <w:tcW w:w="2114" w:type="dxa"/>
          </w:tcPr>
          <w:p w:rsidR="00050CBA" w:rsidRPr="00681B6C" w:rsidRDefault="00050CBA" w:rsidP="005E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050CBA" w:rsidRDefault="00681B6C" w:rsidP="0068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sz w:val="24"/>
                <w:szCs w:val="24"/>
              </w:rPr>
              <w:t>Приобрести: наглядный, дидактический материал и пособия для групп.</w:t>
            </w:r>
          </w:p>
          <w:p w:rsidR="00585F2F" w:rsidRPr="00585F2F" w:rsidRDefault="00585F2F" w:rsidP="0068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2F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</w:t>
            </w:r>
            <w:r w:rsidRPr="00585F2F">
              <w:rPr>
                <w:rFonts w:ascii="Times New Roman" w:hAnsi="Times New Roman" w:cs="Times New Roman"/>
                <w:sz w:val="24"/>
                <w:szCs w:val="24"/>
              </w:rPr>
              <w:t>ремонтных работ на участках, установка веранд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учебных средств, м</w:t>
            </w:r>
            <w:r w:rsidRPr="00585F2F">
              <w:rPr>
                <w:rFonts w:ascii="Times New Roman" w:hAnsi="Times New Roman" w:cs="Times New Roman"/>
                <w:sz w:val="24"/>
                <w:szCs w:val="24"/>
              </w:rPr>
              <w:t>ебели, игрушек.</w:t>
            </w:r>
          </w:p>
        </w:tc>
      </w:tr>
      <w:tr w:rsidR="00681B6C" w:rsidRPr="00681B6C" w:rsidTr="00F30D2A">
        <w:trPr>
          <w:trHeight w:val="4810"/>
        </w:trPr>
        <w:tc>
          <w:tcPr>
            <w:tcW w:w="2655" w:type="dxa"/>
          </w:tcPr>
          <w:p w:rsidR="00681B6C" w:rsidRPr="005D72DF" w:rsidRDefault="00681B6C" w:rsidP="005A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2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Общие выводы</w:t>
            </w:r>
          </w:p>
        </w:tc>
        <w:tc>
          <w:tcPr>
            <w:tcW w:w="8839" w:type="dxa"/>
          </w:tcPr>
          <w:p w:rsidR="00681B6C" w:rsidRPr="00681B6C" w:rsidRDefault="00F30D2A" w:rsidP="00F30D2A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Таким образом, в ОУ </w:t>
            </w:r>
            <w:r w:rsidR="00681B6C" w:rsidRPr="00681B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проведена большая работа по выполнению годового плана, образовательной программы.</w:t>
            </w:r>
          </w:p>
          <w:p w:rsidR="00681B6C" w:rsidRPr="00681B6C" w:rsidRDefault="00F30D2A" w:rsidP="00F30D2A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Содержание </w:t>
            </w:r>
            <w:proofErr w:type="spellStart"/>
            <w:r w:rsidR="00681B6C" w:rsidRPr="00681B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воспитательно</w:t>
            </w:r>
            <w:proofErr w:type="spellEnd"/>
            <w:r w:rsidR="00681B6C" w:rsidRPr="00681B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-образовательного процесса определялось основными направлениями развития ДОУ, задачами на 2017- 2018 у. г., «Об образовании в Российской Федерации» Федерального закона Российской Федерации от 29.12.12г. № 273-ФЗ, Приказом </w:t>
            </w:r>
            <w:proofErr w:type="spellStart"/>
            <w:r w:rsidR="00681B6C" w:rsidRPr="00681B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МОиН</w:t>
            </w:r>
            <w:proofErr w:type="spellEnd"/>
            <w:r w:rsidR="00681B6C" w:rsidRPr="00681B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РФ от 17.10.2013г. № 1155 «Об утверждении федерального государственного образовательного стандарта дошкольного образования».</w:t>
            </w:r>
          </w:p>
          <w:p w:rsidR="00681B6C" w:rsidRPr="00681B6C" w:rsidRDefault="00F30D2A" w:rsidP="00F30D2A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</w:t>
            </w:r>
            <w:r w:rsidR="00681B6C" w:rsidRPr="00681B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Созданы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оптимальные условия для охраны</w:t>
            </w:r>
            <w:r w:rsidR="00681B6C" w:rsidRPr="00681B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укрепления здоровья детей, их физического и психического развития, реализовывалась </w:t>
            </w:r>
            <w:proofErr w:type="spellStart"/>
            <w:r w:rsidR="00681B6C" w:rsidRPr="00681B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физкультурно</w:t>
            </w:r>
            <w:proofErr w:type="spellEnd"/>
            <w:r w:rsidR="00681B6C" w:rsidRPr="00681B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оздоровительная система ОУ, которая позволила модернизировать образовательный процесс на основе использования новых форм и методов педагогики оздоровления, объединить усилия всех специалистов. </w:t>
            </w:r>
          </w:p>
          <w:p w:rsidR="00681B6C" w:rsidRPr="00681B6C" w:rsidRDefault="00F30D2A" w:rsidP="00F30D2A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</w:t>
            </w:r>
            <w:r w:rsidR="00681B6C" w:rsidRPr="00681B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Эффективность педагогических действий по выполнению образовательной программы обучающимися находится на достаточном уровне. Необходимо обеспечить педагогические условия для развития общения, нравственного воспитания, познавательных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интересов детей, использованию всех видов </w:t>
            </w:r>
            <w:r w:rsidR="00681B6C" w:rsidRPr="00681B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детской деятельности для формирования первичных представлений о малой родине и Отечестве, представлений об истории человечества, о многообразии стран и народов мира. При ознакомлении с природой 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природ</w:t>
            </w:r>
            <w:r w:rsidR="00681B6C" w:rsidRPr="00681B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ными явлениями педагогам необходимо ориентироваться на познавательные во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зможности дошкольника, создать </w:t>
            </w:r>
            <w:r w:rsidR="00681B6C" w:rsidRPr="00681B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условия для формирования понимания того, что человек — часть природы, что он должен беречь, охранять и защищать ее.  Особое внимание нужно уделить созданию речевой среды, направленной на формирование активного познавательного отношения к окружающему миру и к явлениям родного языка и речи с учетом уровня речевого развития, интересов, способностей детей 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аждой </w:t>
            </w:r>
            <w:r w:rsidR="00681B6C" w:rsidRPr="00681B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группы. Важно создать условия для активного восприятия и творческой переработки художественного текста детьми в разных видах деятельности.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681B6C" w:rsidRPr="00681B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Необх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одимо систематически развивать </w:t>
            </w:r>
            <w:r w:rsidR="00681B6C" w:rsidRPr="00681B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интерес к различным видам изобразительной деятельности, народному и профессиональному искус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ству. Особого внимания требует </w:t>
            </w:r>
            <w:r w:rsidR="00681B6C" w:rsidRPr="00681B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у детей осознания своего двигательного поведения как по инициативе взрослого, так и по своему усмотрению.</w:t>
            </w:r>
          </w:p>
          <w:p w:rsidR="00681B6C" w:rsidRPr="00681B6C" w:rsidRDefault="00F30D2A" w:rsidP="00F30D2A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Велась систематическая</w:t>
            </w:r>
            <w:r w:rsidR="00681B6C" w:rsidRPr="00681B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работа по повышению профессионального уровня педагогов в соответствии с планами работы ОУ и меропр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иятиями в районе, все педагоги </w:t>
            </w:r>
            <w:r w:rsidR="00681B6C" w:rsidRPr="00681B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прошли курсы повышения квалификации по ФГОС ДО. Необходимо </w:t>
            </w:r>
            <w:r w:rsidR="00681B6C" w:rsidRPr="00681B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систематизировать повышение профессиональных компетентностей вновь пришедших специалистов. </w:t>
            </w:r>
          </w:p>
          <w:p w:rsidR="00681B6C" w:rsidRDefault="00681B6C" w:rsidP="00F30D2A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Установлен более тесный контакт с родителями через проведение разнообразных мероприятий в соответствии с планом работы    и реализаци</w:t>
            </w:r>
            <w:r w:rsidR="00F30D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ей комплексно-целевой программы</w:t>
            </w:r>
          </w:p>
          <w:p w:rsidR="00F30D2A" w:rsidRPr="00681B6C" w:rsidRDefault="00F30D2A" w:rsidP="00F30D2A">
            <w:pPr>
              <w:ind w:left="72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81B6C" w:rsidRDefault="00681B6C" w:rsidP="00F30D2A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="00836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сновными направлениями работы МБ</w:t>
            </w:r>
            <w:r w:rsidRPr="00681B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ДОУ на 201</w:t>
            </w:r>
            <w:r w:rsidR="00F30D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 – 2020</w:t>
            </w:r>
            <w:r w:rsidRPr="00681B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у. г. будут:</w:t>
            </w:r>
          </w:p>
          <w:p w:rsidR="000B2691" w:rsidRDefault="000B2691" w:rsidP="000B2691">
            <w:pPr>
              <w:rPr>
                <w:rFonts w:ascii="Times New Roman" w:hAnsi="Times New Roman" w:cs="Times New Roman"/>
              </w:rPr>
            </w:pPr>
          </w:p>
          <w:p w:rsidR="00681B6C" w:rsidRPr="00681B6C" w:rsidRDefault="00681B6C" w:rsidP="000B26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Речевое развитие.</w:t>
            </w:r>
          </w:p>
          <w:p w:rsidR="00681B6C" w:rsidRPr="00681B6C" w:rsidRDefault="00681B6C" w:rsidP="00F30D2A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81B6C" w:rsidRDefault="00681B6C" w:rsidP="000B26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Социально-коммуникативное развитие.</w:t>
            </w:r>
          </w:p>
          <w:p w:rsidR="00F30D2A" w:rsidRPr="00681B6C" w:rsidRDefault="00F30D2A" w:rsidP="00F30D2A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81B6C" w:rsidRPr="00681B6C" w:rsidRDefault="00681B6C" w:rsidP="00F30D2A">
            <w:pPr>
              <w:ind w:left="36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81B6C" w:rsidRPr="00681B6C" w:rsidRDefault="00681B6C" w:rsidP="00F30D2A">
            <w:pPr>
              <w:ind w:left="72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14" w:type="dxa"/>
          </w:tcPr>
          <w:p w:rsidR="00681B6C" w:rsidRPr="00681B6C" w:rsidRDefault="00681B6C" w:rsidP="005E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681B6C" w:rsidRPr="00681B6C" w:rsidRDefault="00681B6C" w:rsidP="00681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1B6C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нормативных документов и методических рекомендаций.</w:t>
            </w:r>
          </w:p>
          <w:p w:rsidR="00735879" w:rsidRPr="00B143A0" w:rsidRDefault="00681B6C" w:rsidP="0073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bCs/>
                <w:sz w:val="24"/>
                <w:szCs w:val="24"/>
              </w:rPr>
              <w:t>- Создание условий для реализации осн</w:t>
            </w:r>
            <w:r w:rsidR="00B143A0">
              <w:rPr>
                <w:rFonts w:ascii="Times New Roman" w:hAnsi="Times New Roman" w:cs="Times New Roman"/>
                <w:bCs/>
                <w:sz w:val="24"/>
                <w:szCs w:val="24"/>
              </w:rPr>
              <w:t>овной образовательной программы,</w:t>
            </w:r>
            <w:r w:rsidR="00B14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735879" w:rsidRPr="007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план работы на новый учебный год;</w:t>
            </w:r>
          </w:p>
          <w:p w:rsidR="00735879" w:rsidRPr="00735879" w:rsidRDefault="00735879" w:rsidP="00735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повышать уровень профессиональной компетентности педагогов, через посещение ими РМО, </w:t>
            </w:r>
            <w:proofErr w:type="spellStart"/>
            <w:r w:rsidRPr="007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  <w:r w:rsidRPr="007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направление на курсы повышения квалификации;</w:t>
            </w:r>
          </w:p>
          <w:p w:rsidR="00735879" w:rsidRPr="00735879" w:rsidRDefault="00735879" w:rsidP="00735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7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включать инновационные технологии, учитывая индивидуальный подход к детям.</w:t>
            </w:r>
          </w:p>
          <w:p w:rsidR="00735879" w:rsidRPr="00735879" w:rsidRDefault="00735879" w:rsidP="00735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укрепления здоровья воспитанников использовать интересные формы </w:t>
            </w:r>
            <w:r w:rsidRPr="007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физкультурной и спортивно-массовой работы.</w:t>
            </w:r>
          </w:p>
          <w:p w:rsidR="00735879" w:rsidRPr="00735879" w:rsidRDefault="00735879" w:rsidP="00735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Укреплять взаимодействие педагогического коллектива и семьи в целях плодотворной творческой работы по воспитанию детей, обобщать и распространять лучший опыт семейного воспитания.</w:t>
            </w:r>
          </w:p>
          <w:p w:rsidR="00735879" w:rsidRPr="00735879" w:rsidRDefault="00735879" w:rsidP="00735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5.Воспитателям</w:t>
            </w:r>
            <w:r w:rsidRPr="00735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уделять больше внимания на развитие связной речи детей через различные виды детской деятельности.  </w:t>
            </w:r>
          </w:p>
          <w:p w:rsidR="00681B6C" w:rsidRPr="00681B6C" w:rsidRDefault="00681B6C" w:rsidP="00681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404" w:rsidRPr="00681B6C" w:rsidRDefault="00EF3404" w:rsidP="00EF34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2691" w:rsidRDefault="000B2691" w:rsidP="00EF34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2691" w:rsidRDefault="000B2691" w:rsidP="00EF34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2691" w:rsidRDefault="000B2691" w:rsidP="00EF34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2691" w:rsidRDefault="000B2691" w:rsidP="00EF34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2691" w:rsidRDefault="000B2691" w:rsidP="00EF34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32F" w:rsidRPr="00681B6C" w:rsidRDefault="00E4432F" w:rsidP="00E4432F">
      <w:pPr>
        <w:spacing w:line="360" w:lineRule="auto"/>
        <w:ind w:left="4678"/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  <w:sectPr w:rsidR="00E4432F" w:rsidRPr="00681B6C" w:rsidSect="00EF3404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E4432F" w:rsidRPr="00681B6C" w:rsidRDefault="00E4432F" w:rsidP="00E4432F">
      <w:pPr>
        <w:spacing w:line="360" w:lineRule="auto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81B6C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E4432F" w:rsidRPr="00681B6C" w:rsidRDefault="00E4432F" w:rsidP="00E4432F">
      <w:pPr>
        <w:spacing w:line="360" w:lineRule="auto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81B6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35879">
        <w:rPr>
          <w:rFonts w:ascii="Times New Roman" w:hAnsi="Times New Roman" w:cs="Times New Roman"/>
          <w:sz w:val="24"/>
          <w:szCs w:val="24"/>
        </w:rPr>
        <w:t>Заведующий МБ</w:t>
      </w:r>
      <w:r w:rsidRPr="00681B6C">
        <w:rPr>
          <w:rFonts w:ascii="Times New Roman" w:hAnsi="Times New Roman" w:cs="Times New Roman"/>
          <w:sz w:val="24"/>
          <w:szCs w:val="24"/>
        </w:rPr>
        <w:t xml:space="preserve">ДОУ </w:t>
      </w:r>
    </w:p>
    <w:p w:rsidR="00E4432F" w:rsidRPr="00681B6C" w:rsidRDefault="00E4432F" w:rsidP="00E4432F">
      <w:pPr>
        <w:spacing w:line="360" w:lineRule="auto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81B6C">
        <w:rPr>
          <w:rFonts w:ascii="Times New Roman" w:hAnsi="Times New Roman" w:cs="Times New Roman"/>
          <w:sz w:val="24"/>
          <w:szCs w:val="24"/>
        </w:rPr>
        <w:t xml:space="preserve">        </w:t>
      </w:r>
      <w:r w:rsidR="00735879">
        <w:rPr>
          <w:rFonts w:ascii="Times New Roman" w:hAnsi="Times New Roman" w:cs="Times New Roman"/>
          <w:sz w:val="24"/>
          <w:szCs w:val="24"/>
        </w:rPr>
        <w:t xml:space="preserve">       «Детский</w:t>
      </w:r>
      <w:r w:rsidR="00B143A0">
        <w:rPr>
          <w:rFonts w:ascii="Times New Roman" w:hAnsi="Times New Roman" w:cs="Times New Roman"/>
          <w:sz w:val="24"/>
          <w:szCs w:val="24"/>
        </w:rPr>
        <w:t xml:space="preserve"> сад</w:t>
      </w:r>
      <w:r w:rsidR="00735879">
        <w:rPr>
          <w:rFonts w:ascii="Times New Roman" w:hAnsi="Times New Roman" w:cs="Times New Roman"/>
          <w:sz w:val="24"/>
          <w:szCs w:val="24"/>
        </w:rPr>
        <w:t xml:space="preserve"> №14г.Беслана</w:t>
      </w:r>
      <w:r w:rsidRPr="00681B6C">
        <w:rPr>
          <w:rFonts w:ascii="Times New Roman" w:hAnsi="Times New Roman" w:cs="Times New Roman"/>
          <w:sz w:val="24"/>
          <w:szCs w:val="24"/>
        </w:rPr>
        <w:t>»</w:t>
      </w:r>
    </w:p>
    <w:p w:rsidR="00E4432F" w:rsidRPr="00681B6C" w:rsidRDefault="00E4432F" w:rsidP="00E4432F">
      <w:pPr>
        <w:spacing w:line="360" w:lineRule="auto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81B6C">
        <w:rPr>
          <w:rFonts w:ascii="Times New Roman" w:hAnsi="Times New Roman" w:cs="Times New Roman"/>
          <w:sz w:val="24"/>
          <w:szCs w:val="24"/>
        </w:rPr>
        <w:tab/>
      </w:r>
      <w:r w:rsidRPr="00681B6C">
        <w:rPr>
          <w:rFonts w:ascii="Times New Roman" w:hAnsi="Times New Roman" w:cs="Times New Roman"/>
          <w:sz w:val="24"/>
          <w:szCs w:val="24"/>
        </w:rPr>
        <w:tab/>
        <w:t>__________ /_____________</w:t>
      </w:r>
    </w:p>
    <w:p w:rsidR="00E4432F" w:rsidRPr="00681B6C" w:rsidRDefault="00E4432F" w:rsidP="00E4432F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81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35879">
        <w:rPr>
          <w:rFonts w:ascii="Times New Roman" w:hAnsi="Times New Roman" w:cs="Times New Roman"/>
          <w:sz w:val="24"/>
          <w:szCs w:val="24"/>
        </w:rPr>
        <w:t xml:space="preserve">        </w:t>
      </w:r>
      <w:r w:rsidR="00735879">
        <w:rPr>
          <w:rFonts w:ascii="Times New Roman" w:hAnsi="Times New Roman" w:cs="Times New Roman"/>
          <w:sz w:val="24"/>
          <w:szCs w:val="24"/>
        </w:rPr>
        <w:tab/>
      </w:r>
      <w:r w:rsidR="00735879">
        <w:rPr>
          <w:rFonts w:ascii="Times New Roman" w:hAnsi="Times New Roman" w:cs="Times New Roman"/>
          <w:sz w:val="24"/>
          <w:szCs w:val="24"/>
        </w:rPr>
        <w:tab/>
        <w:t>«_____»___________2019</w:t>
      </w:r>
      <w:r w:rsidRPr="00681B6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432F" w:rsidRPr="00681B6C" w:rsidRDefault="00E4432F" w:rsidP="00E4432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4432F" w:rsidRPr="00681B6C" w:rsidRDefault="00E4432F" w:rsidP="00985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432F" w:rsidRPr="00681B6C" w:rsidRDefault="00E4432F" w:rsidP="00985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5879" w:rsidRDefault="00985C4D" w:rsidP="00985C4D">
      <w:pPr>
        <w:jc w:val="center"/>
        <w:rPr>
          <w:rFonts w:ascii="Times New Roman" w:hAnsi="Times New Roman" w:cs="Times New Roman"/>
          <w:sz w:val="32"/>
          <w:szCs w:val="32"/>
        </w:rPr>
      </w:pPr>
      <w:r w:rsidRPr="00735879">
        <w:rPr>
          <w:rFonts w:ascii="Times New Roman" w:hAnsi="Times New Roman" w:cs="Times New Roman"/>
          <w:sz w:val="32"/>
          <w:szCs w:val="32"/>
        </w:rPr>
        <w:t xml:space="preserve">Годовой план </w:t>
      </w:r>
      <w:r w:rsidR="00015520" w:rsidRPr="00735879">
        <w:rPr>
          <w:rFonts w:ascii="Times New Roman" w:hAnsi="Times New Roman" w:cs="Times New Roman"/>
          <w:sz w:val="32"/>
          <w:szCs w:val="32"/>
        </w:rPr>
        <w:t>деятельности</w:t>
      </w:r>
      <w:r w:rsidRPr="00735879">
        <w:rPr>
          <w:rFonts w:ascii="Times New Roman" w:hAnsi="Times New Roman" w:cs="Times New Roman"/>
          <w:sz w:val="32"/>
          <w:szCs w:val="32"/>
        </w:rPr>
        <w:t xml:space="preserve"> </w:t>
      </w:r>
      <w:r w:rsidR="00E4432F" w:rsidRPr="00735879"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BF488C" w:rsidRPr="00735879" w:rsidRDefault="00E4432F" w:rsidP="00985C4D">
      <w:pPr>
        <w:jc w:val="center"/>
        <w:rPr>
          <w:rFonts w:ascii="Times New Roman" w:hAnsi="Times New Roman" w:cs="Times New Roman"/>
          <w:sz w:val="32"/>
          <w:szCs w:val="32"/>
        </w:rPr>
      </w:pPr>
      <w:r w:rsidRPr="00735879">
        <w:rPr>
          <w:rFonts w:ascii="Times New Roman" w:hAnsi="Times New Roman" w:cs="Times New Roman"/>
          <w:sz w:val="32"/>
          <w:szCs w:val="32"/>
        </w:rPr>
        <w:t xml:space="preserve">        </w:t>
      </w:r>
      <w:r w:rsidR="00735879">
        <w:rPr>
          <w:rFonts w:ascii="Times New Roman" w:hAnsi="Times New Roman" w:cs="Times New Roman"/>
          <w:sz w:val="32"/>
          <w:szCs w:val="32"/>
        </w:rPr>
        <w:t>МБ</w:t>
      </w:r>
      <w:r w:rsidR="001D50C4" w:rsidRPr="00735879">
        <w:rPr>
          <w:rFonts w:ascii="Times New Roman" w:hAnsi="Times New Roman" w:cs="Times New Roman"/>
          <w:sz w:val="32"/>
          <w:szCs w:val="32"/>
        </w:rPr>
        <w:t xml:space="preserve">ДОУ «Детский сад </w:t>
      </w:r>
      <w:r w:rsidR="00735879">
        <w:rPr>
          <w:rFonts w:ascii="Times New Roman" w:hAnsi="Times New Roman" w:cs="Times New Roman"/>
          <w:sz w:val="32"/>
          <w:szCs w:val="32"/>
        </w:rPr>
        <w:t xml:space="preserve">№14 </w:t>
      </w:r>
      <w:proofErr w:type="spellStart"/>
      <w:r w:rsidR="00735879">
        <w:rPr>
          <w:rFonts w:ascii="Times New Roman" w:hAnsi="Times New Roman" w:cs="Times New Roman"/>
          <w:sz w:val="32"/>
          <w:szCs w:val="32"/>
        </w:rPr>
        <w:t>г.Беслана</w:t>
      </w:r>
      <w:proofErr w:type="spellEnd"/>
      <w:r w:rsidRPr="00735879">
        <w:rPr>
          <w:rFonts w:ascii="Times New Roman" w:hAnsi="Times New Roman" w:cs="Times New Roman"/>
          <w:sz w:val="32"/>
          <w:szCs w:val="32"/>
        </w:rPr>
        <w:t>»</w:t>
      </w:r>
    </w:p>
    <w:p w:rsidR="00985C4D" w:rsidRPr="00735879" w:rsidRDefault="00E4432F" w:rsidP="00985C4D">
      <w:pPr>
        <w:jc w:val="center"/>
        <w:rPr>
          <w:rFonts w:ascii="Times New Roman" w:hAnsi="Times New Roman" w:cs="Times New Roman"/>
          <w:sz w:val="32"/>
          <w:szCs w:val="32"/>
        </w:rPr>
      </w:pPr>
      <w:r w:rsidRPr="00735879">
        <w:rPr>
          <w:rFonts w:ascii="Times New Roman" w:hAnsi="Times New Roman" w:cs="Times New Roman"/>
          <w:sz w:val="32"/>
          <w:szCs w:val="32"/>
        </w:rPr>
        <w:t xml:space="preserve"> н</w:t>
      </w:r>
      <w:r w:rsidR="00985C4D" w:rsidRPr="00735879">
        <w:rPr>
          <w:rFonts w:ascii="Times New Roman" w:hAnsi="Times New Roman" w:cs="Times New Roman"/>
          <w:sz w:val="32"/>
          <w:szCs w:val="32"/>
        </w:rPr>
        <w:t xml:space="preserve">а </w:t>
      </w:r>
      <w:r w:rsidR="00735879">
        <w:rPr>
          <w:rFonts w:ascii="Times New Roman" w:hAnsi="Times New Roman" w:cs="Times New Roman"/>
          <w:sz w:val="32"/>
          <w:szCs w:val="32"/>
        </w:rPr>
        <w:t>2019-2020</w:t>
      </w:r>
      <w:r w:rsidRPr="00735879">
        <w:rPr>
          <w:rFonts w:ascii="Times New Roman" w:hAnsi="Times New Roman" w:cs="Times New Roman"/>
          <w:sz w:val="32"/>
          <w:szCs w:val="32"/>
        </w:rPr>
        <w:t xml:space="preserve"> </w:t>
      </w:r>
      <w:r w:rsidR="00985C4D" w:rsidRPr="00735879">
        <w:rPr>
          <w:rFonts w:ascii="Times New Roman" w:hAnsi="Times New Roman" w:cs="Times New Roman"/>
          <w:sz w:val="32"/>
          <w:szCs w:val="32"/>
        </w:rPr>
        <w:t>учебный год</w:t>
      </w:r>
    </w:p>
    <w:p w:rsidR="001D50C4" w:rsidRPr="00681B6C" w:rsidRDefault="001D50C4" w:rsidP="00985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50C4" w:rsidRPr="00681B6C" w:rsidRDefault="001D50C4" w:rsidP="00985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432F" w:rsidRPr="00681B6C" w:rsidRDefault="00E4432F" w:rsidP="00985C4D">
      <w:pPr>
        <w:rPr>
          <w:rFonts w:ascii="Times New Roman" w:hAnsi="Times New Roman" w:cs="Times New Roman"/>
          <w:sz w:val="24"/>
          <w:szCs w:val="24"/>
        </w:rPr>
      </w:pPr>
    </w:p>
    <w:p w:rsidR="001D50C4" w:rsidRPr="00681B6C" w:rsidRDefault="001D50C4" w:rsidP="001D50C4">
      <w:pPr>
        <w:pStyle w:val="a5"/>
        <w:jc w:val="right"/>
      </w:pPr>
      <w:r w:rsidRPr="00681B6C">
        <w:t xml:space="preserve">Принято: </w:t>
      </w:r>
    </w:p>
    <w:p w:rsidR="001D50C4" w:rsidRPr="00681B6C" w:rsidRDefault="001D50C4" w:rsidP="001D50C4">
      <w:pPr>
        <w:pStyle w:val="a5"/>
        <w:jc w:val="right"/>
      </w:pPr>
      <w:r w:rsidRPr="00681B6C">
        <w:t xml:space="preserve">                                                                   </w:t>
      </w:r>
      <w:r w:rsidR="00735879">
        <w:t xml:space="preserve">                           на </w:t>
      </w:r>
      <w:r w:rsidRPr="00681B6C">
        <w:t>педагогическом совете</w:t>
      </w:r>
    </w:p>
    <w:p w:rsidR="001D50C4" w:rsidRPr="00681B6C" w:rsidRDefault="00735879" w:rsidP="001D50C4">
      <w:pPr>
        <w:pStyle w:val="a5"/>
        <w:jc w:val="right"/>
      </w:pPr>
      <w:r>
        <w:t xml:space="preserve"> Протокол №___ от _________2019</w:t>
      </w:r>
      <w:r w:rsidR="001D50C4" w:rsidRPr="00681B6C">
        <w:t xml:space="preserve"> г.</w:t>
      </w:r>
    </w:p>
    <w:p w:rsidR="001D50C4" w:rsidRPr="00681B6C" w:rsidRDefault="001D50C4" w:rsidP="001D50C4">
      <w:pPr>
        <w:pStyle w:val="a5"/>
        <w:jc w:val="center"/>
        <w:rPr>
          <w:b/>
          <w:i/>
          <w:color w:val="002060"/>
        </w:rPr>
        <w:sectPr w:rsidR="001D50C4" w:rsidRPr="00681B6C" w:rsidSect="0006231F">
          <w:pgSz w:w="11906" w:h="16838"/>
          <w:pgMar w:top="709" w:right="707" w:bottom="1134" w:left="567" w:header="709" w:footer="709" w:gutter="0"/>
          <w:cols w:space="708"/>
          <w:docGrid w:linePitch="360"/>
        </w:sectPr>
      </w:pPr>
    </w:p>
    <w:p w:rsidR="00985C4D" w:rsidRPr="00681B6C" w:rsidRDefault="00985C4D" w:rsidP="00985C4D">
      <w:pPr>
        <w:rPr>
          <w:rFonts w:ascii="Times New Roman" w:hAnsi="Times New Roman" w:cs="Times New Roman"/>
          <w:sz w:val="24"/>
          <w:szCs w:val="24"/>
        </w:rPr>
      </w:pPr>
      <w:r w:rsidRPr="00681B6C">
        <w:rPr>
          <w:rFonts w:ascii="Times New Roman" w:hAnsi="Times New Roman" w:cs="Times New Roman"/>
          <w:sz w:val="24"/>
          <w:szCs w:val="24"/>
        </w:rPr>
        <w:lastRenderedPageBreak/>
        <w:t>Структура.</w:t>
      </w:r>
    </w:p>
    <w:p w:rsidR="00985C4D" w:rsidRPr="00681B6C" w:rsidRDefault="00985C4D" w:rsidP="00985C4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B6C">
        <w:rPr>
          <w:rFonts w:ascii="Times New Roman" w:hAnsi="Times New Roman" w:cs="Times New Roman"/>
          <w:sz w:val="24"/>
          <w:szCs w:val="24"/>
        </w:rPr>
        <w:t>Титульный лист (без согласования, но</w:t>
      </w:r>
      <w:r w:rsidR="00E30A3D" w:rsidRPr="00681B6C">
        <w:rPr>
          <w:rFonts w:ascii="Times New Roman" w:hAnsi="Times New Roman" w:cs="Times New Roman"/>
          <w:sz w:val="24"/>
          <w:szCs w:val="24"/>
        </w:rPr>
        <w:t xml:space="preserve"> </w:t>
      </w:r>
      <w:r w:rsidRPr="00681B6C">
        <w:rPr>
          <w:rFonts w:ascii="Times New Roman" w:hAnsi="Times New Roman" w:cs="Times New Roman"/>
          <w:sz w:val="24"/>
          <w:szCs w:val="24"/>
        </w:rPr>
        <w:t xml:space="preserve">с </w:t>
      </w:r>
      <w:r w:rsidR="00E4432F" w:rsidRPr="00681B6C">
        <w:rPr>
          <w:rFonts w:ascii="Times New Roman" w:hAnsi="Times New Roman" w:cs="Times New Roman"/>
          <w:sz w:val="24"/>
          <w:szCs w:val="24"/>
        </w:rPr>
        <w:t>утверждением и принятием на педагогическом</w:t>
      </w:r>
      <w:r w:rsidRPr="00681B6C">
        <w:rPr>
          <w:rFonts w:ascii="Times New Roman" w:hAnsi="Times New Roman" w:cs="Times New Roman"/>
          <w:sz w:val="24"/>
          <w:szCs w:val="24"/>
        </w:rPr>
        <w:t xml:space="preserve"> совете) </w:t>
      </w:r>
    </w:p>
    <w:p w:rsidR="00985C4D" w:rsidRPr="00681B6C" w:rsidRDefault="00985C4D" w:rsidP="00985C4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B6C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E4432F" w:rsidRPr="00681B6C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681B6C">
        <w:rPr>
          <w:rFonts w:ascii="Times New Roman" w:hAnsi="Times New Roman" w:cs="Times New Roman"/>
          <w:sz w:val="24"/>
          <w:szCs w:val="24"/>
        </w:rPr>
        <w:t>за прошедший учебный год.</w:t>
      </w:r>
    </w:p>
    <w:p w:rsidR="00015520" w:rsidRPr="00681B6C" w:rsidRDefault="00015520" w:rsidP="00985C4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B6C">
        <w:rPr>
          <w:rFonts w:ascii="Times New Roman" w:hAnsi="Times New Roman" w:cs="Times New Roman"/>
          <w:sz w:val="24"/>
          <w:szCs w:val="24"/>
        </w:rPr>
        <w:t>Годовые задачи на новый учебный год.</w:t>
      </w:r>
    </w:p>
    <w:p w:rsidR="00015520" w:rsidRPr="00681B6C" w:rsidRDefault="00015520" w:rsidP="00985C4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B6C">
        <w:rPr>
          <w:rFonts w:ascii="Times New Roman" w:hAnsi="Times New Roman" w:cs="Times New Roman"/>
          <w:sz w:val="24"/>
          <w:szCs w:val="24"/>
        </w:rPr>
        <w:t>Организационно- педагогическая работа с кадрами:</w:t>
      </w:r>
    </w:p>
    <w:p w:rsidR="00015520" w:rsidRPr="00681B6C" w:rsidRDefault="00015520" w:rsidP="00015520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B6C">
        <w:rPr>
          <w:rFonts w:ascii="Times New Roman" w:hAnsi="Times New Roman" w:cs="Times New Roman"/>
          <w:sz w:val="24"/>
          <w:szCs w:val="24"/>
        </w:rPr>
        <w:t>Совершенствование педагогического мастерства</w:t>
      </w:r>
    </w:p>
    <w:p w:rsidR="00015520" w:rsidRPr="00681B6C" w:rsidRDefault="00015520" w:rsidP="00015520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B6C">
        <w:rPr>
          <w:rFonts w:ascii="Times New Roman" w:hAnsi="Times New Roman" w:cs="Times New Roman"/>
          <w:sz w:val="24"/>
          <w:szCs w:val="24"/>
        </w:rPr>
        <w:t>Консультации</w:t>
      </w:r>
    </w:p>
    <w:p w:rsidR="00015520" w:rsidRPr="00681B6C" w:rsidRDefault="00015520" w:rsidP="00015520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B6C">
        <w:rPr>
          <w:rFonts w:ascii="Times New Roman" w:hAnsi="Times New Roman" w:cs="Times New Roman"/>
          <w:sz w:val="24"/>
          <w:szCs w:val="24"/>
        </w:rPr>
        <w:t>Семинары</w:t>
      </w:r>
    </w:p>
    <w:p w:rsidR="00015520" w:rsidRPr="00681B6C" w:rsidRDefault="00015520" w:rsidP="00015520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B6C">
        <w:rPr>
          <w:rFonts w:ascii="Times New Roman" w:hAnsi="Times New Roman" w:cs="Times New Roman"/>
          <w:sz w:val="24"/>
          <w:szCs w:val="24"/>
        </w:rPr>
        <w:t>Мастер-классы, круглые столы</w:t>
      </w:r>
    </w:p>
    <w:p w:rsidR="00015520" w:rsidRPr="00681B6C" w:rsidRDefault="00015520" w:rsidP="00015520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B6C">
        <w:rPr>
          <w:rFonts w:ascii="Times New Roman" w:hAnsi="Times New Roman" w:cs="Times New Roman"/>
          <w:sz w:val="24"/>
          <w:szCs w:val="24"/>
        </w:rPr>
        <w:t>Педагогические советы</w:t>
      </w:r>
    </w:p>
    <w:p w:rsidR="00015520" w:rsidRPr="00681B6C" w:rsidRDefault="00015520" w:rsidP="00015520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B6C">
        <w:rPr>
          <w:rFonts w:ascii="Times New Roman" w:hAnsi="Times New Roman" w:cs="Times New Roman"/>
          <w:sz w:val="24"/>
          <w:szCs w:val="24"/>
        </w:rPr>
        <w:t>Коллективные (открытые просмотры)</w:t>
      </w:r>
    </w:p>
    <w:p w:rsidR="00015520" w:rsidRPr="00681B6C" w:rsidRDefault="00015520" w:rsidP="00015520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B6C">
        <w:rPr>
          <w:rFonts w:ascii="Times New Roman" w:hAnsi="Times New Roman" w:cs="Times New Roman"/>
          <w:sz w:val="24"/>
          <w:szCs w:val="24"/>
        </w:rPr>
        <w:t>Совещания, производственные собрания</w:t>
      </w:r>
    </w:p>
    <w:p w:rsidR="00015520" w:rsidRPr="00681B6C" w:rsidRDefault="00015520" w:rsidP="00015520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B6C">
        <w:rPr>
          <w:rFonts w:ascii="Times New Roman" w:hAnsi="Times New Roman" w:cs="Times New Roman"/>
          <w:sz w:val="24"/>
          <w:szCs w:val="24"/>
        </w:rPr>
        <w:t>Самообразование</w:t>
      </w:r>
    </w:p>
    <w:p w:rsidR="00E30A3D" w:rsidRPr="00681B6C" w:rsidRDefault="00E30A3D" w:rsidP="00E30A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B6C">
        <w:rPr>
          <w:rFonts w:ascii="Times New Roman" w:hAnsi="Times New Roman" w:cs="Times New Roman"/>
          <w:sz w:val="24"/>
          <w:szCs w:val="24"/>
        </w:rPr>
        <w:t>Изучение состояния педагогического процесса (контроль и руководство).</w:t>
      </w:r>
    </w:p>
    <w:p w:rsidR="00E30A3D" w:rsidRPr="00681B6C" w:rsidRDefault="00E30A3D" w:rsidP="00E30A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B6C">
        <w:rPr>
          <w:rFonts w:ascii="Times New Roman" w:hAnsi="Times New Roman" w:cs="Times New Roman"/>
          <w:sz w:val="24"/>
          <w:szCs w:val="24"/>
        </w:rPr>
        <w:t>Взаимодействие с родителями.</w:t>
      </w:r>
    </w:p>
    <w:p w:rsidR="00E30A3D" w:rsidRPr="00681B6C" w:rsidRDefault="00E30A3D" w:rsidP="00E30A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B6C">
        <w:rPr>
          <w:rFonts w:ascii="Times New Roman" w:hAnsi="Times New Roman" w:cs="Times New Roman"/>
          <w:sz w:val="24"/>
          <w:szCs w:val="24"/>
        </w:rPr>
        <w:t>Работа методического кабинета.</w:t>
      </w:r>
    </w:p>
    <w:p w:rsidR="00E30A3D" w:rsidRPr="00681B6C" w:rsidRDefault="00151B90" w:rsidP="00E30A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B6C">
        <w:rPr>
          <w:rFonts w:ascii="Times New Roman" w:hAnsi="Times New Roman" w:cs="Times New Roman"/>
          <w:sz w:val="24"/>
          <w:szCs w:val="24"/>
        </w:rPr>
        <w:t>Работа с</w:t>
      </w:r>
      <w:r w:rsidR="00E30A3D" w:rsidRPr="00681B6C">
        <w:rPr>
          <w:rFonts w:ascii="Times New Roman" w:hAnsi="Times New Roman" w:cs="Times New Roman"/>
          <w:sz w:val="24"/>
          <w:szCs w:val="24"/>
        </w:rPr>
        <w:t xml:space="preserve"> </w:t>
      </w:r>
      <w:r w:rsidRPr="00681B6C">
        <w:rPr>
          <w:rFonts w:ascii="Times New Roman" w:hAnsi="Times New Roman" w:cs="Times New Roman"/>
          <w:sz w:val="24"/>
          <w:szCs w:val="24"/>
        </w:rPr>
        <w:t>образовательными учреждениями и социумом:</w:t>
      </w:r>
    </w:p>
    <w:p w:rsidR="00151B90" w:rsidRPr="00681B6C" w:rsidRDefault="001D50C4" w:rsidP="00151B90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B6C">
        <w:rPr>
          <w:rFonts w:ascii="Times New Roman" w:hAnsi="Times New Roman" w:cs="Times New Roman"/>
          <w:sz w:val="24"/>
          <w:szCs w:val="24"/>
        </w:rPr>
        <w:t>Преемственность с</w:t>
      </w:r>
      <w:r w:rsidR="00151B90" w:rsidRPr="00681B6C">
        <w:rPr>
          <w:rFonts w:ascii="Times New Roman" w:hAnsi="Times New Roman" w:cs="Times New Roman"/>
          <w:sz w:val="24"/>
          <w:szCs w:val="24"/>
        </w:rPr>
        <w:t>о школой</w:t>
      </w:r>
      <w:r w:rsidRPr="00681B6C">
        <w:rPr>
          <w:rFonts w:ascii="Times New Roman" w:hAnsi="Times New Roman" w:cs="Times New Roman"/>
          <w:sz w:val="24"/>
          <w:szCs w:val="24"/>
        </w:rPr>
        <w:t>.</w:t>
      </w:r>
    </w:p>
    <w:p w:rsidR="00151B90" w:rsidRPr="00681B6C" w:rsidRDefault="001D50C4" w:rsidP="00151B90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B6C">
        <w:rPr>
          <w:rFonts w:ascii="Times New Roman" w:hAnsi="Times New Roman" w:cs="Times New Roman"/>
          <w:sz w:val="24"/>
          <w:szCs w:val="24"/>
        </w:rPr>
        <w:t>Работа с социумом.</w:t>
      </w:r>
    </w:p>
    <w:p w:rsidR="00151B90" w:rsidRPr="00681B6C" w:rsidRDefault="001D50C4" w:rsidP="00151B90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B6C">
        <w:rPr>
          <w:rFonts w:ascii="Times New Roman" w:hAnsi="Times New Roman" w:cs="Times New Roman"/>
          <w:sz w:val="24"/>
          <w:szCs w:val="24"/>
        </w:rPr>
        <w:t>Сотрудничество с образовательными организациями.</w:t>
      </w:r>
    </w:p>
    <w:p w:rsidR="00E30A3D" w:rsidRPr="00681B6C" w:rsidRDefault="00E30A3D" w:rsidP="00E30A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B6C">
        <w:rPr>
          <w:rFonts w:ascii="Times New Roman" w:hAnsi="Times New Roman" w:cs="Times New Roman"/>
          <w:sz w:val="24"/>
          <w:szCs w:val="24"/>
        </w:rPr>
        <w:t>Административно-хозяйственная работа.</w:t>
      </w:r>
    </w:p>
    <w:tbl>
      <w:tblPr>
        <w:tblStyle w:val="a3"/>
        <w:tblW w:w="10348" w:type="dxa"/>
        <w:tblInd w:w="-34" w:type="dxa"/>
        <w:tblLook w:val="04A0" w:firstRow="1" w:lastRow="0" w:firstColumn="1" w:lastColumn="0" w:noHBand="0" w:noVBand="1"/>
      </w:tblPr>
      <w:tblGrid>
        <w:gridCol w:w="426"/>
        <w:gridCol w:w="3544"/>
        <w:gridCol w:w="2126"/>
        <w:gridCol w:w="2126"/>
        <w:gridCol w:w="2126"/>
      </w:tblGrid>
      <w:tr w:rsidR="001D50C4" w:rsidRPr="00681B6C" w:rsidTr="001D50C4">
        <w:tc>
          <w:tcPr>
            <w:tcW w:w="426" w:type="dxa"/>
          </w:tcPr>
          <w:p w:rsidR="001D50C4" w:rsidRPr="00681B6C" w:rsidRDefault="001D50C4" w:rsidP="00062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50C4" w:rsidRPr="00681B6C" w:rsidRDefault="001D50C4" w:rsidP="00062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</w:tcPr>
          <w:p w:rsidR="001D50C4" w:rsidRPr="00681B6C" w:rsidRDefault="001D50C4" w:rsidP="00062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1D50C4" w:rsidRPr="00681B6C" w:rsidRDefault="001D50C4" w:rsidP="00062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</w:tcPr>
          <w:p w:rsidR="001D50C4" w:rsidRPr="00681B6C" w:rsidRDefault="001D50C4" w:rsidP="00062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6C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1D50C4" w:rsidRPr="00681B6C" w:rsidTr="001D50C4">
        <w:tc>
          <w:tcPr>
            <w:tcW w:w="426" w:type="dxa"/>
          </w:tcPr>
          <w:p w:rsidR="001D50C4" w:rsidRPr="00681B6C" w:rsidRDefault="001D50C4" w:rsidP="00062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50C4" w:rsidRPr="00681B6C" w:rsidRDefault="001D50C4" w:rsidP="00062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50C4" w:rsidRPr="00681B6C" w:rsidRDefault="001D50C4" w:rsidP="00062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50C4" w:rsidRPr="00681B6C" w:rsidRDefault="001D50C4" w:rsidP="00062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50C4" w:rsidRPr="00681B6C" w:rsidRDefault="001D50C4" w:rsidP="00062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620" w:rsidRPr="00681B6C" w:rsidRDefault="00615620" w:rsidP="0061562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5520" w:rsidRDefault="00615620" w:rsidP="00151B9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681B6C">
        <w:rPr>
          <w:rFonts w:ascii="Times New Roman" w:hAnsi="Times New Roman" w:cs="Times New Roman"/>
          <w:sz w:val="24"/>
          <w:szCs w:val="24"/>
        </w:rPr>
        <w:t>Приложения – планы мероприятий узких специалистов.</w:t>
      </w:r>
      <w:r w:rsidR="00015520" w:rsidRPr="00681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2F" w:rsidRDefault="00585F2F" w:rsidP="00151B9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585F2F" w:rsidRDefault="00585F2F" w:rsidP="00151B9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585F2F" w:rsidRDefault="00585F2F" w:rsidP="00151B9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585F2F" w:rsidRDefault="00585F2F" w:rsidP="00151B9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B143A0" w:rsidRDefault="00B143A0" w:rsidP="00151B9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B143A0" w:rsidRPr="00B143A0" w:rsidRDefault="00B143A0" w:rsidP="00B14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43A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2. ОСНОВНЫЕ НАПРАВЛЕНИЯ И ЗАДАЧИ</w:t>
      </w:r>
    </w:p>
    <w:p w:rsidR="00B143A0" w:rsidRPr="00B143A0" w:rsidRDefault="002D045A" w:rsidP="00B14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На </w:t>
      </w:r>
      <w:r w:rsidR="00B143A0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9</w:t>
      </w:r>
      <w:r w:rsidR="00B143A0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– 2020</w:t>
      </w:r>
      <w:r w:rsidR="00B143A0" w:rsidRPr="00B143A0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учебный год</w:t>
      </w:r>
    </w:p>
    <w:p w:rsidR="00B143A0" w:rsidRPr="00B143A0" w:rsidRDefault="00B143A0" w:rsidP="00B143A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143A0" w:rsidRPr="00B143A0" w:rsidRDefault="00B143A0" w:rsidP="00B143A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43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2.1. ОСНОВНЫЕ НАПРАВЛЕНИЯ:</w:t>
      </w:r>
    </w:p>
    <w:p w:rsidR="00B143A0" w:rsidRPr="00B143A0" w:rsidRDefault="00B143A0" w:rsidP="00B143A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143A0" w:rsidRPr="00B143A0" w:rsidRDefault="00B143A0" w:rsidP="00B143A0">
      <w:pPr>
        <w:numPr>
          <w:ilvl w:val="0"/>
          <w:numId w:val="10"/>
        </w:numPr>
        <w:tabs>
          <w:tab w:val="left" w:pos="1278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  <w:r w:rsidRPr="00B143A0">
        <w:rPr>
          <w:rFonts w:ascii="Times New Roman" w:eastAsia="Times New Roman" w:hAnsi="Times New Roman" w:cs="Times New Roman"/>
          <w:b/>
          <w:sz w:val="32"/>
          <w:szCs w:val="32"/>
        </w:rPr>
        <w:t>Речевое развитие.</w:t>
      </w:r>
    </w:p>
    <w:p w:rsidR="00B143A0" w:rsidRPr="00B143A0" w:rsidRDefault="00B143A0" w:rsidP="00B143A0">
      <w:pPr>
        <w:tabs>
          <w:tab w:val="left" w:pos="12780"/>
        </w:tabs>
        <w:ind w:left="720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143A0" w:rsidRPr="00B143A0" w:rsidRDefault="00B143A0" w:rsidP="00B143A0">
      <w:pPr>
        <w:numPr>
          <w:ilvl w:val="0"/>
          <w:numId w:val="10"/>
        </w:numPr>
        <w:tabs>
          <w:tab w:val="left" w:pos="1278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  <w:r w:rsidRPr="00B143A0">
        <w:rPr>
          <w:rFonts w:ascii="Times New Roman" w:eastAsia="Times New Roman" w:hAnsi="Times New Roman" w:cs="Times New Roman"/>
          <w:b/>
          <w:sz w:val="32"/>
          <w:szCs w:val="32"/>
        </w:rPr>
        <w:t>Социально - коммуникативное развитие.</w:t>
      </w:r>
    </w:p>
    <w:p w:rsidR="00B143A0" w:rsidRPr="00B143A0" w:rsidRDefault="00B143A0" w:rsidP="00B143A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143A0" w:rsidRPr="002D045A" w:rsidRDefault="00B143A0" w:rsidP="00B143A0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3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ЗАДАЧИ:</w:t>
      </w:r>
    </w:p>
    <w:p w:rsidR="002D045A" w:rsidRPr="00B143A0" w:rsidRDefault="002D045A" w:rsidP="002D045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45A" w:rsidRPr="002D045A" w:rsidRDefault="002D045A" w:rsidP="002D045A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2D045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Воспитание нравственно – патриотических чувств дошкольников через ознакомление с культурой и историей нашей Родины</w:t>
      </w:r>
    </w:p>
    <w:p w:rsidR="002D045A" w:rsidRPr="002D045A" w:rsidRDefault="002D045A" w:rsidP="002D0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2D045A" w:rsidRPr="002D045A" w:rsidRDefault="00752973" w:rsidP="002D045A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Развивать у дошкольников</w:t>
      </w:r>
      <w:r w:rsidR="00F66FC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коммуникативные</w:t>
      </w:r>
      <w:bookmarkStart w:id="0" w:name="_GoBack"/>
      <w:bookmarkEnd w:id="0"/>
      <w:r w:rsidR="002D045A" w:rsidRPr="002D045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и речевые  способности через</w:t>
      </w:r>
      <w:r w:rsidR="002D045A" w:rsidRPr="002D045A">
        <w:rPr>
          <w:rFonts w:ascii="Times New Roman" w:eastAsia="Times New Roman" w:hAnsi="Times New Roman" w:cs="Times New Roman"/>
          <w:b/>
          <w:i/>
          <w:sz w:val="32"/>
          <w:szCs w:val="32"/>
          <w:lang w:eastAsia="ru-RU" w:bidi="en-US"/>
        </w:rPr>
        <w:t> </w:t>
      </w:r>
      <w:r w:rsidR="002D045A" w:rsidRPr="002D045A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театрально- игровую деятельность.</w:t>
      </w:r>
    </w:p>
    <w:p w:rsidR="00B143A0" w:rsidRPr="00B143A0" w:rsidRDefault="00B143A0" w:rsidP="002D04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B143A0" w:rsidRPr="00B143A0" w:rsidRDefault="00B143A0" w:rsidP="00B143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45A" w:rsidRPr="00884757" w:rsidRDefault="002D045A" w:rsidP="002D045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884757">
        <w:rPr>
          <w:rFonts w:ascii="Times New Roman" w:hAnsi="Times New Roman"/>
          <w:b/>
          <w:bCs/>
          <w:iCs/>
          <w:sz w:val="28"/>
          <w:szCs w:val="28"/>
        </w:rPr>
        <w:t>Цель:</w:t>
      </w:r>
      <w:r w:rsidRPr="00884757">
        <w:rPr>
          <w:rFonts w:ascii="Times New Roman" w:hAnsi="Times New Roman"/>
          <w:iCs/>
          <w:sz w:val="28"/>
          <w:szCs w:val="28"/>
        </w:rPr>
        <w:t> создание образовательного пространства   направленное на непрерывное накопление ребёнком культурного опыта деятельности и общения в процессе активного взаимодействия с окружающей средой, обеспечения равенства возможностей для каждого ребенка в получении качественного дошкольного образования</w:t>
      </w:r>
      <w:r w:rsidRPr="00884757">
        <w:rPr>
          <w:rFonts w:ascii="Times New Roman" w:hAnsi="Times New Roman"/>
          <w:i/>
          <w:iCs/>
          <w:color w:val="0D406B"/>
          <w:sz w:val="28"/>
          <w:szCs w:val="28"/>
        </w:rPr>
        <w:t>.</w:t>
      </w:r>
    </w:p>
    <w:p w:rsidR="00B143A0" w:rsidRPr="00B143A0" w:rsidRDefault="00B143A0" w:rsidP="00B143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B143A0" w:rsidRPr="00B143A0" w:rsidRDefault="00B143A0" w:rsidP="00B143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B143A0" w:rsidRDefault="00B143A0" w:rsidP="00B143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B143A0" w:rsidRDefault="00B143A0" w:rsidP="00B143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B143A0" w:rsidRPr="00B143A0" w:rsidRDefault="00B143A0" w:rsidP="00B143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B143A0" w:rsidRPr="00B143A0" w:rsidRDefault="00B143A0" w:rsidP="00B14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5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380"/>
        <w:gridCol w:w="2082"/>
        <w:gridCol w:w="2778"/>
        <w:gridCol w:w="2073"/>
      </w:tblGrid>
      <w:tr w:rsidR="00B143A0" w:rsidRPr="00B143A0" w:rsidTr="00B143A0">
        <w:tc>
          <w:tcPr>
            <w:tcW w:w="900" w:type="dxa"/>
          </w:tcPr>
          <w:p w:rsidR="00B143A0" w:rsidRPr="00B143A0" w:rsidRDefault="00B143A0" w:rsidP="00B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№</w:t>
            </w:r>
          </w:p>
          <w:p w:rsidR="00B143A0" w:rsidRPr="00B143A0" w:rsidRDefault="00B143A0" w:rsidP="00B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п/п</w:t>
            </w:r>
          </w:p>
        </w:tc>
        <w:tc>
          <w:tcPr>
            <w:tcW w:w="7380" w:type="dxa"/>
          </w:tcPr>
          <w:p w:rsidR="00B143A0" w:rsidRPr="00B143A0" w:rsidRDefault="00B143A0" w:rsidP="00B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Разделы</w:t>
            </w:r>
          </w:p>
        </w:tc>
        <w:tc>
          <w:tcPr>
            <w:tcW w:w="2082" w:type="dxa"/>
          </w:tcPr>
          <w:p w:rsidR="00B143A0" w:rsidRPr="00B143A0" w:rsidRDefault="00B143A0" w:rsidP="00B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Сроки</w:t>
            </w:r>
          </w:p>
        </w:tc>
        <w:tc>
          <w:tcPr>
            <w:tcW w:w="2778" w:type="dxa"/>
          </w:tcPr>
          <w:p w:rsidR="00B143A0" w:rsidRPr="00B143A0" w:rsidRDefault="00B143A0" w:rsidP="00B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Ответственные</w:t>
            </w:r>
          </w:p>
        </w:tc>
        <w:tc>
          <w:tcPr>
            <w:tcW w:w="2073" w:type="dxa"/>
          </w:tcPr>
          <w:p w:rsidR="00B143A0" w:rsidRPr="00B143A0" w:rsidRDefault="00B143A0" w:rsidP="00B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Отметка о выполнении</w:t>
            </w:r>
          </w:p>
        </w:tc>
      </w:tr>
      <w:tr w:rsidR="00B143A0" w:rsidRPr="00B143A0" w:rsidTr="00B143A0">
        <w:tc>
          <w:tcPr>
            <w:tcW w:w="900" w:type="dxa"/>
          </w:tcPr>
          <w:p w:rsidR="00B143A0" w:rsidRPr="00B143A0" w:rsidRDefault="00B143A0" w:rsidP="00B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14313" w:type="dxa"/>
            <w:gridSpan w:val="4"/>
          </w:tcPr>
          <w:p w:rsidR="00B143A0" w:rsidRPr="00B143A0" w:rsidRDefault="00B143A0" w:rsidP="00B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Организационно- педагогическая работа с кадрами</w:t>
            </w:r>
          </w:p>
        </w:tc>
      </w:tr>
      <w:tr w:rsidR="00B143A0" w:rsidRPr="00B143A0" w:rsidTr="00B143A0">
        <w:trPr>
          <w:trHeight w:val="4418"/>
        </w:trPr>
        <w:tc>
          <w:tcPr>
            <w:tcW w:w="900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3.1.</w:t>
            </w:r>
          </w:p>
        </w:tc>
        <w:tc>
          <w:tcPr>
            <w:tcW w:w="7380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Совершенствование педагогического мастерства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Курсовая переподготовка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  <w:u w:val="single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  <w:u w:val="single"/>
                <w:lang w:eastAsia="ru-RU"/>
              </w:rPr>
              <w:t>Аттестация</w:t>
            </w:r>
          </w:p>
          <w:p w:rsidR="00B143A0" w:rsidRPr="00B143A0" w:rsidRDefault="002D045A" w:rsidP="00B143A0">
            <w:pPr>
              <w:numPr>
                <w:ilvl w:val="2"/>
                <w:numId w:val="12"/>
              </w:numPr>
              <w:tabs>
                <w:tab w:val="num" w:pos="432"/>
              </w:tabs>
              <w:spacing w:after="0" w:line="240" w:lineRule="auto"/>
              <w:ind w:left="792" w:hanging="19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43A0"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.Работа с педагогическими кадрами в </w:t>
            </w:r>
            <w:proofErr w:type="spellStart"/>
            <w:r w:rsidR="00B143A0"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="00B143A0"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период:</w:t>
            </w:r>
          </w:p>
          <w:p w:rsidR="00B143A0" w:rsidRPr="00B143A0" w:rsidRDefault="00B143A0" w:rsidP="00B143A0">
            <w:pPr>
              <w:numPr>
                <w:ilvl w:val="0"/>
                <w:numId w:val="20"/>
              </w:numPr>
              <w:tabs>
                <w:tab w:val="left" w:pos="972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перспектив в работе</w:t>
            </w:r>
          </w:p>
          <w:p w:rsidR="00B143A0" w:rsidRPr="00B143A0" w:rsidRDefault="00B143A0" w:rsidP="00B143A0">
            <w:pPr>
              <w:numPr>
                <w:ilvl w:val="0"/>
                <w:numId w:val="20"/>
              </w:numPr>
              <w:tabs>
                <w:tab w:val="left" w:pos="972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опыта</w:t>
            </w:r>
          </w:p>
          <w:p w:rsidR="00B143A0" w:rsidRPr="00B143A0" w:rsidRDefault="00B143A0" w:rsidP="00B143A0">
            <w:pPr>
              <w:numPr>
                <w:ilvl w:val="0"/>
                <w:numId w:val="20"/>
              </w:numPr>
              <w:tabs>
                <w:tab w:val="left" w:pos="972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  <w:p w:rsidR="00B143A0" w:rsidRPr="00290A22" w:rsidRDefault="00B143A0" w:rsidP="00290A22">
            <w:pPr>
              <w:numPr>
                <w:ilvl w:val="0"/>
                <w:numId w:val="20"/>
              </w:numPr>
              <w:tabs>
                <w:tab w:val="left" w:pos="972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перспективных</w:t>
            </w:r>
            <w:r w:rsidR="0029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 работы, конспектов по </w:t>
            </w:r>
            <w:r w:rsidRPr="0029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темам опыта   </w:t>
            </w:r>
          </w:p>
          <w:p w:rsidR="00B143A0" w:rsidRPr="00B143A0" w:rsidRDefault="00B143A0" w:rsidP="00B143A0">
            <w:pPr>
              <w:numPr>
                <w:ilvl w:val="0"/>
                <w:numId w:val="20"/>
              </w:numPr>
              <w:tabs>
                <w:tab w:val="left" w:pos="972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мониторинга</w:t>
            </w:r>
          </w:p>
          <w:p w:rsidR="00B143A0" w:rsidRPr="00B143A0" w:rsidRDefault="00B143A0" w:rsidP="00B143A0">
            <w:pPr>
              <w:numPr>
                <w:ilvl w:val="0"/>
                <w:numId w:val="20"/>
              </w:numPr>
              <w:tabs>
                <w:tab w:val="left" w:pos="972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опыта работы в ОУ, районе, регионе</w:t>
            </w:r>
          </w:p>
          <w:p w:rsidR="00B143A0" w:rsidRPr="00B143A0" w:rsidRDefault="00B143A0" w:rsidP="00B143A0">
            <w:pPr>
              <w:numPr>
                <w:ilvl w:val="0"/>
                <w:numId w:val="20"/>
              </w:numPr>
              <w:tabs>
                <w:tab w:val="left" w:pos="972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32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29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заявлений на аттестацию на 2020</w:t>
            </w: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82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В соответствии с графиком.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В соответствии с графиком.</w:t>
            </w:r>
          </w:p>
        </w:tc>
        <w:tc>
          <w:tcPr>
            <w:tcW w:w="2778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Зам. </w:t>
            </w:r>
            <w:r w:rsidR="00B94374" w:rsidRPr="00B143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</w:t>
            </w:r>
            <w:r w:rsidRPr="00B143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аведующего по ВМР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Методист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2073" w:type="dxa"/>
          </w:tcPr>
          <w:p w:rsidR="00B143A0" w:rsidRPr="00B143A0" w:rsidRDefault="00B143A0" w:rsidP="00B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B143A0" w:rsidRPr="00B143A0" w:rsidTr="00B143A0">
        <w:trPr>
          <w:trHeight w:val="5092"/>
        </w:trPr>
        <w:tc>
          <w:tcPr>
            <w:tcW w:w="900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3.2.</w:t>
            </w:r>
          </w:p>
        </w:tc>
        <w:tc>
          <w:tcPr>
            <w:tcW w:w="7380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gramStart"/>
            <w:r w:rsidRPr="00B143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Педагогические  советы</w:t>
            </w:r>
            <w:proofErr w:type="gramEnd"/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Педагогический </w:t>
            </w:r>
            <w:proofErr w:type="gramStart"/>
            <w:r w:rsidRPr="00B143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совет  №</w:t>
            </w:r>
            <w:proofErr w:type="gramEnd"/>
            <w:r w:rsidRPr="00B143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1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1.1.</w:t>
            </w: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председателя и секретаря педагогического совета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Анализ летней оздоровительной работы ОУ.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Результаты производственного контроля по организации оздоровительных мероприятий.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Итоги смотра – конкурса по подготовке к новому учебному году.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Принятие:</w:t>
            </w:r>
          </w:p>
          <w:p w:rsidR="00B143A0" w:rsidRPr="00B143A0" w:rsidRDefault="00B143A0" w:rsidP="00B143A0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143A0">
              <w:rPr>
                <w:rFonts w:ascii="Times New Roman" w:eastAsia="Times New Roman" w:hAnsi="Times New Roman" w:cs="Times New Roman"/>
              </w:rPr>
              <w:t>Основной образовательной программы;</w:t>
            </w:r>
          </w:p>
          <w:p w:rsidR="00B143A0" w:rsidRPr="00B143A0" w:rsidRDefault="00B143A0" w:rsidP="00B143A0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143A0">
              <w:rPr>
                <w:rFonts w:ascii="Times New Roman" w:eastAsia="Times New Roman" w:hAnsi="Times New Roman" w:cs="Times New Roman"/>
              </w:rPr>
              <w:t>Годового пла</w:t>
            </w:r>
            <w:r w:rsidR="002D045A">
              <w:rPr>
                <w:rFonts w:ascii="Times New Roman" w:eastAsia="Times New Roman" w:hAnsi="Times New Roman" w:cs="Times New Roman"/>
              </w:rPr>
              <w:t>на на 2019– 2020</w:t>
            </w:r>
            <w:r w:rsidRPr="00B143A0">
              <w:rPr>
                <w:rFonts w:ascii="Times New Roman" w:eastAsia="Times New Roman" w:hAnsi="Times New Roman" w:cs="Times New Roman"/>
              </w:rPr>
              <w:t xml:space="preserve"> у. г; </w:t>
            </w:r>
          </w:p>
          <w:p w:rsidR="00B143A0" w:rsidRPr="00B143A0" w:rsidRDefault="00B143A0" w:rsidP="00B143A0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143A0">
              <w:rPr>
                <w:rFonts w:ascii="Times New Roman" w:eastAsia="Times New Roman" w:hAnsi="Times New Roman" w:cs="Times New Roman"/>
              </w:rPr>
              <w:t>Календарного учебного графика;</w:t>
            </w:r>
          </w:p>
          <w:p w:rsidR="00B143A0" w:rsidRPr="00B143A0" w:rsidRDefault="00B143A0" w:rsidP="00B143A0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143A0">
              <w:rPr>
                <w:rFonts w:ascii="Times New Roman" w:eastAsia="Times New Roman" w:hAnsi="Times New Roman" w:cs="Times New Roman"/>
              </w:rPr>
              <w:t>Учебного плана</w:t>
            </w:r>
          </w:p>
          <w:p w:rsidR="00B143A0" w:rsidRPr="00B143A0" w:rsidRDefault="00B143A0" w:rsidP="00B143A0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143A0">
              <w:rPr>
                <w:rFonts w:ascii="Times New Roman" w:eastAsia="Times New Roman" w:hAnsi="Times New Roman" w:cs="Times New Roman"/>
              </w:rPr>
              <w:t>Расписания НОД;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Рассмотрение:</w:t>
            </w:r>
          </w:p>
          <w:p w:rsidR="00B143A0" w:rsidRPr="00B143A0" w:rsidRDefault="00B143A0" w:rsidP="00B143A0">
            <w:pPr>
              <w:numPr>
                <w:ilvl w:val="0"/>
                <w:numId w:val="40"/>
              </w:num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143A0">
              <w:rPr>
                <w:rFonts w:ascii="Times New Roman" w:eastAsia="Times New Roman" w:hAnsi="Times New Roman" w:cs="Times New Roman"/>
              </w:rPr>
              <w:t>вопроса повышения квалификации педагогических кадров;</w:t>
            </w:r>
          </w:p>
          <w:p w:rsidR="00B143A0" w:rsidRPr="00B143A0" w:rsidRDefault="00B143A0" w:rsidP="00B143A0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143A0">
              <w:rPr>
                <w:rFonts w:ascii="Times New Roman" w:eastAsia="Times New Roman" w:hAnsi="Times New Roman" w:cs="Times New Roman"/>
              </w:rPr>
              <w:t>организация дополнительных образовательных услуг.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 Текущие вопросы: </w:t>
            </w:r>
            <w:r w:rsidRPr="00B14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изучение </w:t>
            </w: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нормативно-правовых</w:t>
            </w:r>
            <w:r w:rsidRPr="00B14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документов.</w:t>
            </w:r>
          </w:p>
          <w:p w:rsidR="00B143A0" w:rsidRPr="00B143A0" w:rsidRDefault="00B143A0" w:rsidP="00B14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Август </w:t>
            </w:r>
          </w:p>
        </w:tc>
        <w:tc>
          <w:tcPr>
            <w:tcW w:w="2778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Методист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заведующего по ВМР</w:t>
            </w:r>
          </w:p>
        </w:tc>
        <w:tc>
          <w:tcPr>
            <w:tcW w:w="2073" w:type="dxa"/>
          </w:tcPr>
          <w:p w:rsidR="00B143A0" w:rsidRPr="00B143A0" w:rsidRDefault="00B143A0" w:rsidP="00B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B143A0" w:rsidRPr="00B143A0" w:rsidTr="00B143A0">
        <w:tc>
          <w:tcPr>
            <w:tcW w:w="900" w:type="dxa"/>
          </w:tcPr>
          <w:p w:rsidR="00B143A0" w:rsidRPr="00B143A0" w:rsidRDefault="00B143A0" w:rsidP="00B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380" w:type="dxa"/>
          </w:tcPr>
          <w:p w:rsidR="00B143A0" w:rsidRPr="00B143A0" w:rsidRDefault="00B143A0" w:rsidP="00B143A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B143A0" w:rsidRPr="00B143A0" w:rsidRDefault="008B0331" w:rsidP="00B143A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Педагогический совет № 2</w:t>
            </w:r>
          </w:p>
          <w:p w:rsidR="00B143A0" w:rsidRPr="00B143A0" w:rsidRDefault="004B08EE" w:rsidP="00B14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2.1.Итоги тематической проверки </w:t>
            </w:r>
          </w:p>
          <w:p w:rsidR="00B143A0" w:rsidRPr="00B143A0" w:rsidRDefault="004B08EE" w:rsidP="0076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143A0"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  <w:r w:rsidR="00761397" w:rsidRPr="0076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«Роль проектной деятельности в </w:t>
            </w:r>
            <w:r w:rsidR="00761397" w:rsidRPr="0076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речевом развитии дошкольников»</w:t>
            </w:r>
            <w:r w:rsidR="00B143A0"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1397" w:rsidRDefault="004B08EE" w:rsidP="00761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143A0"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  <w:r w:rsidR="00761397">
              <w:t xml:space="preserve"> </w:t>
            </w:r>
            <w:r w:rsidR="0076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«Театрализованная деятельность как </w:t>
            </w:r>
            <w:r w:rsidR="00761397" w:rsidRPr="0076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  <w:r w:rsidR="007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  <w:r w:rsidR="0076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психолого-педагогической </w:t>
            </w:r>
            <w:r w:rsidR="00761397" w:rsidRPr="0076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коррекции речи детей» </w:t>
            </w:r>
          </w:p>
          <w:p w:rsidR="00B143A0" w:rsidRPr="00B143A0" w:rsidRDefault="004B08EE" w:rsidP="00B143A0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61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.4.</w:t>
            </w:r>
            <w:r w:rsidR="0076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  <w:p w:rsidR="00B143A0" w:rsidRPr="00B143A0" w:rsidRDefault="004B08EE" w:rsidP="004B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2.5.Текущие вопросы:</w:t>
            </w:r>
            <w:r w:rsidR="0076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43A0"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нормативно- правовых документов и новинок методической литературы</w:t>
            </w:r>
          </w:p>
        </w:tc>
        <w:tc>
          <w:tcPr>
            <w:tcW w:w="2082" w:type="dxa"/>
          </w:tcPr>
          <w:p w:rsidR="00B143A0" w:rsidRPr="00B143A0" w:rsidRDefault="00B143A0" w:rsidP="00B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Январь </w:t>
            </w:r>
          </w:p>
        </w:tc>
        <w:tc>
          <w:tcPr>
            <w:tcW w:w="2778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Методист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заведующего по ВМР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:rsidR="00B143A0" w:rsidRPr="00B143A0" w:rsidRDefault="00B143A0" w:rsidP="00B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B143A0" w:rsidRPr="00B143A0" w:rsidTr="00B143A0">
        <w:tc>
          <w:tcPr>
            <w:tcW w:w="900" w:type="dxa"/>
          </w:tcPr>
          <w:p w:rsidR="00B143A0" w:rsidRPr="00B143A0" w:rsidRDefault="00B143A0" w:rsidP="00B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380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B143A0" w:rsidRDefault="008B0331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Педагогический совет№3</w:t>
            </w:r>
          </w:p>
          <w:p w:rsidR="004B08EE" w:rsidRPr="004B08EE" w:rsidRDefault="004B08EE" w:rsidP="004B08E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08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«Патриотическое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B08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воспитание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B08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дошкольников»</w:t>
            </w:r>
          </w:p>
          <w:p w:rsidR="004B08EE" w:rsidRPr="004B08EE" w:rsidRDefault="004B08EE" w:rsidP="004B08E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  <w:r w:rsidRPr="004B08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B08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Выполнение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B08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решений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B08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предыдущего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B08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педагогического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B08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совета.</w:t>
            </w:r>
          </w:p>
          <w:p w:rsidR="004B08EE" w:rsidRPr="004B08EE" w:rsidRDefault="004B08EE" w:rsidP="004B08E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  <w:r w:rsidRPr="004B08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B08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Презентация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B08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«Нравственно-патриотическое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B08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воспитание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B08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дошкольников»</w:t>
            </w:r>
            <w:r w:rsidR="00761397" w:rsidRPr="004B08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Презентация «Воспитание моральных и нравственных качеств ребенка у осетин»</w:t>
            </w:r>
          </w:p>
          <w:p w:rsidR="004B08EE" w:rsidRPr="004B08EE" w:rsidRDefault="004B08EE" w:rsidP="004B08E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3.</w:t>
            </w:r>
            <w:r w:rsidR="0076139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B08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«Современные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B08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подходы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B08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нравственно-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B08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патриотическому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B08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воспитанию старших дошкольников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B08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через познавательное развитие»</w:t>
            </w:r>
          </w:p>
          <w:p w:rsidR="004B08EE" w:rsidRPr="004B08EE" w:rsidRDefault="004B08EE" w:rsidP="004B08E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  <w:r w:rsidR="0076139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Pr="004B08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«Взаимодействие ДОУ и семьи по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B08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патриотическому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B08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воспитанию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B08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дошкольников»</w:t>
            </w:r>
          </w:p>
          <w:p w:rsidR="004B08EE" w:rsidRPr="004B08EE" w:rsidRDefault="004B08EE" w:rsidP="004B08E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  <w:r w:rsidR="0076139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Pr="004B08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Итоги тематической проверки на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B08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тему: «Патриотическое воспитание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B08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детей в условиях ДОУ»</w:t>
            </w:r>
          </w:p>
          <w:p w:rsidR="004B08EE" w:rsidRPr="004B08EE" w:rsidRDefault="00761397" w:rsidP="004B08E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="004B08EE" w:rsidRPr="004B08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4B08EE"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смотра </w:t>
            </w:r>
            <w:r w:rsidR="004B08EE" w:rsidRPr="00B143A0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«Лучший микроцентр «этнокультурный уголок</w:t>
            </w:r>
            <w:r w:rsidR="004B08E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»</w:t>
            </w:r>
          </w:p>
          <w:p w:rsidR="004B08EE" w:rsidRPr="004B08EE" w:rsidRDefault="00761397" w:rsidP="004B08E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  <w:r w:rsidR="004B08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4B08EE" w:rsidRPr="004B08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Подведение итогов</w:t>
            </w:r>
            <w:r w:rsidR="004B08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4B08EE" w:rsidRPr="004B08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="004B08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4B08EE" w:rsidRPr="004B08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выполнение</w:t>
            </w:r>
            <w:r w:rsidR="004B08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4B08EE" w:rsidRPr="004B08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решения педагогического совета.</w:t>
            </w:r>
          </w:p>
          <w:p w:rsidR="00B143A0" w:rsidRPr="00B143A0" w:rsidRDefault="00B143A0" w:rsidP="004B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2778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Методист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 осетинского языка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заведующего по ВМР</w:t>
            </w:r>
          </w:p>
        </w:tc>
        <w:tc>
          <w:tcPr>
            <w:tcW w:w="2073" w:type="dxa"/>
          </w:tcPr>
          <w:p w:rsidR="00B143A0" w:rsidRPr="00B143A0" w:rsidRDefault="00B143A0" w:rsidP="00B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B143A0" w:rsidRPr="00B143A0" w:rsidTr="00B143A0">
        <w:tc>
          <w:tcPr>
            <w:tcW w:w="900" w:type="dxa"/>
          </w:tcPr>
          <w:p w:rsidR="00B143A0" w:rsidRPr="00B143A0" w:rsidRDefault="00B143A0" w:rsidP="00B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380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8B0331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Педагогический совет№4</w:t>
            </w:r>
          </w:p>
          <w:p w:rsidR="00B143A0" w:rsidRPr="00B143A0" w:rsidRDefault="004B08EE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143A0"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.1.Анализ реализации годового плана.</w:t>
            </w:r>
          </w:p>
          <w:p w:rsidR="00B143A0" w:rsidRPr="00B143A0" w:rsidRDefault="004B08EE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143A0"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.2.Итоги КЦП подготовительной к школе группы.</w:t>
            </w:r>
          </w:p>
          <w:p w:rsidR="00B143A0" w:rsidRPr="00B143A0" w:rsidRDefault="004B08EE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.3.Отчеты реализации</w:t>
            </w:r>
            <w:r w:rsidR="00B143A0"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 самообразования педагогов.</w:t>
            </w:r>
          </w:p>
          <w:p w:rsidR="00B143A0" w:rsidRPr="00B143A0" w:rsidRDefault="004B08EE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 Принятие</w:t>
            </w:r>
            <w:r w:rsidR="00B143A0"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летней оздоровительной работы.</w:t>
            </w:r>
          </w:p>
          <w:p w:rsidR="00B143A0" w:rsidRPr="00B143A0" w:rsidRDefault="004B08EE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143A0"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.5.Текущие вопросы:</w:t>
            </w:r>
          </w:p>
          <w:p w:rsidR="00B143A0" w:rsidRPr="00B143A0" w:rsidRDefault="00B143A0" w:rsidP="00B143A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расстановка кадров на летний период;</w:t>
            </w:r>
          </w:p>
          <w:p w:rsidR="00B143A0" w:rsidRPr="00B143A0" w:rsidRDefault="00B143A0" w:rsidP="00B143A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нормативно-правовых документов.</w:t>
            </w:r>
          </w:p>
        </w:tc>
        <w:tc>
          <w:tcPr>
            <w:tcW w:w="2082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78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заведующего по ВМР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Методист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B143A0" w:rsidRPr="00B143A0" w:rsidTr="00B143A0">
        <w:tc>
          <w:tcPr>
            <w:tcW w:w="900" w:type="dxa"/>
          </w:tcPr>
          <w:p w:rsidR="00B143A0" w:rsidRPr="00B143A0" w:rsidRDefault="00B143A0" w:rsidP="00B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3. 3.</w:t>
            </w:r>
          </w:p>
        </w:tc>
        <w:tc>
          <w:tcPr>
            <w:tcW w:w="7380" w:type="dxa"/>
          </w:tcPr>
          <w:p w:rsidR="00B143A0" w:rsidRPr="00DA6084" w:rsidRDefault="00DA6084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  <w:t>Семинары</w:t>
            </w:r>
          </w:p>
          <w:p w:rsidR="008B0331" w:rsidRPr="004B08EE" w:rsidRDefault="00752973" w:rsidP="00752973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Я+ты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=мы</w:t>
            </w:r>
            <w:r w:rsidR="00DA6084" w:rsidRPr="004B08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DA6084" w:rsidRPr="004B08EE" w:rsidRDefault="00DA6084" w:rsidP="00DA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EE">
              <w:rPr>
                <w:rFonts w:ascii="Times New Roman" w:hAnsi="Times New Roman"/>
                <w:sz w:val="24"/>
                <w:szCs w:val="24"/>
              </w:rPr>
              <w:t>«Готовность детей к школе»</w:t>
            </w:r>
          </w:p>
          <w:p w:rsidR="00DA6084" w:rsidRPr="00B143A0" w:rsidRDefault="00DA6084" w:rsidP="00DA608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2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заведующего по ВМР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Методист</w:t>
            </w:r>
          </w:p>
          <w:p w:rsidR="00B143A0" w:rsidRPr="00B143A0" w:rsidRDefault="00DA6084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 психолог</w:t>
            </w:r>
          </w:p>
        </w:tc>
        <w:tc>
          <w:tcPr>
            <w:tcW w:w="2073" w:type="dxa"/>
          </w:tcPr>
          <w:p w:rsidR="00B143A0" w:rsidRPr="00B143A0" w:rsidRDefault="00B143A0" w:rsidP="00B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B143A0" w:rsidRPr="00B143A0" w:rsidTr="00B143A0">
        <w:tc>
          <w:tcPr>
            <w:tcW w:w="900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7380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  <w:t>Консультации</w:t>
            </w:r>
          </w:p>
          <w:p w:rsidR="008B0331" w:rsidRPr="008B0331" w:rsidRDefault="008B0331" w:rsidP="00DA6084">
            <w:pPr>
              <w:numPr>
                <w:ilvl w:val="0"/>
                <w:numId w:val="42"/>
              </w:numPr>
              <w:spacing w:after="0" w:line="240" w:lineRule="auto"/>
              <w:ind w:left="2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«В детский сад с радостью. Правила позитивного общения с ребенком»</w:t>
            </w:r>
          </w:p>
          <w:p w:rsidR="008B0331" w:rsidRPr="008B0331" w:rsidRDefault="008B0331" w:rsidP="00DA6084">
            <w:pPr>
              <w:numPr>
                <w:ilvl w:val="0"/>
                <w:numId w:val="42"/>
              </w:numPr>
              <w:spacing w:after="0" w:line="240" w:lineRule="auto"/>
              <w:ind w:left="2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Использование театральной деятельности в работе с неуверенными детьми</w:t>
            </w:r>
          </w:p>
          <w:p w:rsidR="008B0331" w:rsidRPr="008B0331" w:rsidRDefault="008B0331" w:rsidP="00DA6084">
            <w:pPr>
              <w:numPr>
                <w:ilvl w:val="0"/>
                <w:numId w:val="42"/>
              </w:numPr>
              <w:spacing w:after="0" w:line="240" w:lineRule="auto"/>
              <w:ind w:left="2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3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«Помощь воспитателям в подготовке материалов по аттестации»</w:t>
            </w:r>
          </w:p>
          <w:p w:rsidR="008B0331" w:rsidRPr="008B0331" w:rsidRDefault="008B0331" w:rsidP="00DA6084">
            <w:pPr>
              <w:numPr>
                <w:ilvl w:val="0"/>
                <w:numId w:val="42"/>
              </w:numPr>
              <w:spacing w:after="0" w:line="240" w:lineRule="auto"/>
              <w:ind w:left="2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3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«Логопед советует.</w:t>
            </w:r>
            <w:r w:rsidR="00DA608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8B033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Развитие мелкой моторики</w:t>
            </w:r>
            <w:r w:rsidR="00DA608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r w:rsidRPr="008B033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 </w:t>
            </w:r>
            <w:proofErr w:type="spellStart"/>
            <w:r w:rsidRPr="008B033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леворуких</w:t>
            </w:r>
            <w:proofErr w:type="spellEnd"/>
            <w:r w:rsidRPr="008B033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детях»</w:t>
            </w:r>
          </w:p>
          <w:p w:rsidR="00B143A0" w:rsidRPr="00B143A0" w:rsidRDefault="00B143A0" w:rsidP="00DA6084">
            <w:pPr>
              <w:numPr>
                <w:ilvl w:val="0"/>
                <w:numId w:val="42"/>
              </w:numPr>
              <w:spacing w:after="0" w:line="240" w:lineRule="auto"/>
              <w:ind w:left="2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3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</w:t>
            </w: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дифференцированного подхода к каждому ребенку при проведении оздоровительных и закаливающих мероприятий. </w:t>
            </w:r>
          </w:p>
          <w:p w:rsidR="00B143A0" w:rsidRPr="00B143A0" w:rsidRDefault="00B143A0" w:rsidP="00DA6084">
            <w:pPr>
              <w:numPr>
                <w:ilvl w:val="0"/>
                <w:numId w:val="42"/>
              </w:numPr>
              <w:spacing w:after="0" w:line="240" w:lineRule="auto"/>
              <w:ind w:left="2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у старших дошкольников творческого воображения как направления интеллектуального и личностного развития ребёнка через игру. </w:t>
            </w:r>
          </w:p>
          <w:p w:rsidR="00B143A0" w:rsidRPr="00B143A0" w:rsidRDefault="00B143A0" w:rsidP="00DA6084">
            <w:pPr>
              <w:numPr>
                <w:ilvl w:val="0"/>
                <w:numId w:val="42"/>
              </w:numPr>
              <w:spacing w:after="0" w:line="240" w:lineRule="auto"/>
              <w:ind w:left="268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</w:rPr>
              <w:t>Этнокультурный компонент в физкультурно-оздоровительной работе с детьми.</w:t>
            </w:r>
          </w:p>
          <w:p w:rsidR="00B143A0" w:rsidRPr="00B143A0" w:rsidRDefault="00B143A0" w:rsidP="00DA6084">
            <w:pPr>
              <w:numPr>
                <w:ilvl w:val="0"/>
                <w:numId w:val="42"/>
              </w:numPr>
              <w:spacing w:after="0" w:line="240" w:lineRule="auto"/>
              <w:ind w:left="268"/>
              <w:contextualSpacing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Формы и методы взаимодействия с родителями (законными представителями).</w:t>
            </w:r>
          </w:p>
          <w:p w:rsidR="00B143A0" w:rsidRPr="00B143A0" w:rsidRDefault="00DA6084" w:rsidP="00DA6084">
            <w:pPr>
              <w:numPr>
                <w:ilvl w:val="0"/>
                <w:numId w:val="42"/>
              </w:numPr>
              <w:spacing w:after="0" w:line="240" w:lineRule="auto"/>
              <w:ind w:left="268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r w:rsidR="00B143A0" w:rsidRPr="00B143A0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любознательности у дошкольников как основы познавательной активности будущего ученика.</w:t>
            </w:r>
          </w:p>
          <w:p w:rsidR="00B143A0" w:rsidRPr="00B143A0" w:rsidRDefault="00B143A0" w:rsidP="00DA6084">
            <w:pPr>
              <w:spacing w:after="0" w:line="240" w:lineRule="auto"/>
              <w:ind w:left="-92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2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  <w:p w:rsidR="00DA6084" w:rsidRPr="00B143A0" w:rsidRDefault="00DA6084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Методист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Педагог- психолог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заведующего по ВМР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Методист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Логопед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Воспитатель осетинского языка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Инструктор по физической культуре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:rsidR="00B143A0" w:rsidRPr="00B143A0" w:rsidRDefault="00B143A0" w:rsidP="00B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B143A0" w:rsidRPr="00B143A0" w:rsidTr="00B143A0">
        <w:tc>
          <w:tcPr>
            <w:tcW w:w="900" w:type="dxa"/>
          </w:tcPr>
          <w:p w:rsidR="00B143A0" w:rsidRPr="00B143A0" w:rsidRDefault="00B143A0" w:rsidP="00B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3.5.</w:t>
            </w:r>
          </w:p>
        </w:tc>
        <w:tc>
          <w:tcPr>
            <w:tcW w:w="7380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  <w:t>Мастер – класс</w:t>
            </w:r>
          </w:p>
          <w:p w:rsidR="00B143A0" w:rsidRPr="001D0E1F" w:rsidRDefault="001D0E1F" w:rsidP="00B143A0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E1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8B0331" w:rsidRPr="001D0E1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«Самое интересное своими руками»</w:t>
            </w:r>
          </w:p>
          <w:p w:rsidR="001D0E1F" w:rsidRPr="00B143A0" w:rsidRDefault="001D0E1F" w:rsidP="00B143A0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E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en-US"/>
              </w:rPr>
              <w:t>«Элементарные игровые действия детей до 3-лет»</w:t>
            </w:r>
          </w:p>
        </w:tc>
        <w:tc>
          <w:tcPr>
            <w:tcW w:w="2082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78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lang w:eastAsia="ru-RU"/>
              </w:rPr>
              <w:t>ХХХХХХХХ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lang w:eastAsia="ru-RU"/>
              </w:rPr>
              <w:t>ХХХХХХХХ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:rsidR="00B143A0" w:rsidRPr="00B143A0" w:rsidRDefault="00B143A0" w:rsidP="00B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B143A0" w:rsidRPr="00B143A0" w:rsidTr="00B143A0">
        <w:tc>
          <w:tcPr>
            <w:tcW w:w="900" w:type="dxa"/>
          </w:tcPr>
          <w:p w:rsidR="00B143A0" w:rsidRPr="00B143A0" w:rsidRDefault="00B143A0" w:rsidP="00B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7380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  <w:t>Коллективные просмотры</w:t>
            </w:r>
          </w:p>
          <w:p w:rsidR="00B143A0" w:rsidRPr="00B143A0" w:rsidRDefault="00B143A0" w:rsidP="00B143A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НОД по </w:t>
            </w:r>
            <w:r w:rsidR="0076139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обучению детей грамоте</w:t>
            </w:r>
            <w:r w:rsidRPr="00B143A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:rsidR="00B143A0" w:rsidRPr="00B143A0" w:rsidRDefault="00B143A0" w:rsidP="00B143A0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  <w:p w:rsidR="00B143A0" w:rsidRPr="00761397" w:rsidRDefault="00B143A0" w:rsidP="00B143A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НОД</w:t>
            </w:r>
            <w:r w:rsidR="0076139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познание</w:t>
            </w:r>
            <w:r w:rsidRPr="00B143A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  <w:p w:rsidR="00761397" w:rsidRDefault="00761397" w:rsidP="00761397">
            <w:pPr>
              <w:pStyle w:val="a4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  <w:p w:rsidR="00761397" w:rsidRPr="00B143A0" w:rsidRDefault="00761397" w:rsidP="007613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082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761397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1D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:rsidR="00B143A0" w:rsidRPr="00B143A0" w:rsidRDefault="00B143A0" w:rsidP="00B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B143A0" w:rsidRPr="00B143A0" w:rsidTr="00B143A0">
        <w:trPr>
          <w:trHeight w:val="1409"/>
        </w:trPr>
        <w:tc>
          <w:tcPr>
            <w:tcW w:w="900" w:type="dxa"/>
          </w:tcPr>
          <w:p w:rsidR="00B143A0" w:rsidRPr="00B143A0" w:rsidRDefault="00B143A0" w:rsidP="00B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7380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  <w:t>Смотры- конкурсы</w:t>
            </w:r>
          </w:p>
          <w:p w:rsidR="00B143A0" w:rsidRPr="00B143A0" w:rsidRDefault="00B143A0" w:rsidP="00B143A0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новому учебному году.</w:t>
            </w:r>
          </w:p>
          <w:p w:rsidR="00B143A0" w:rsidRPr="00B143A0" w:rsidRDefault="00B143A0" w:rsidP="00B143A0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3A0">
              <w:rPr>
                <w:rFonts w:ascii="Times New Roman" w:eastAsia="Times New Roman" w:hAnsi="Times New Roman" w:cs="Times New Roman"/>
                <w:bCs/>
                <w:kern w:val="36"/>
              </w:rPr>
              <w:t>«Лучший микроцентр «Книжный уголок».</w:t>
            </w:r>
          </w:p>
          <w:p w:rsidR="00B143A0" w:rsidRPr="00B143A0" w:rsidRDefault="00B143A0" w:rsidP="00B143A0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3A0">
              <w:rPr>
                <w:rFonts w:ascii="Times New Roman" w:eastAsia="Times New Roman" w:hAnsi="Times New Roman" w:cs="Times New Roman"/>
                <w:bCs/>
                <w:kern w:val="36"/>
              </w:rPr>
              <w:t>«Лучший микроцентр «Уголок безопасности».</w:t>
            </w:r>
          </w:p>
        </w:tc>
        <w:tc>
          <w:tcPr>
            <w:tcW w:w="2082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 </w:t>
            </w:r>
          </w:p>
        </w:tc>
        <w:tc>
          <w:tcPr>
            <w:tcW w:w="2778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073" w:type="dxa"/>
          </w:tcPr>
          <w:p w:rsidR="00B143A0" w:rsidRPr="00B143A0" w:rsidRDefault="00B143A0" w:rsidP="00B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B143A0" w:rsidRPr="00B143A0" w:rsidTr="00B143A0">
        <w:tc>
          <w:tcPr>
            <w:tcW w:w="900" w:type="dxa"/>
          </w:tcPr>
          <w:p w:rsidR="00B143A0" w:rsidRPr="00B143A0" w:rsidRDefault="00B143A0" w:rsidP="00B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3.8.</w:t>
            </w:r>
          </w:p>
          <w:p w:rsidR="00B143A0" w:rsidRPr="00B143A0" w:rsidRDefault="00B143A0" w:rsidP="00B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80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  <w:t>Совещания, производственные собрания</w:t>
            </w:r>
          </w:p>
          <w:p w:rsidR="00B143A0" w:rsidRPr="00017AF1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17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 собрание</w:t>
            </w:r>
            <w:proofErr w:type="gramEnd"/>
            <w:r w:rsidRPr="00017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трудового коллектива «Итоги работы в летний период, расстановка кадров. Пл</w:t>
            </w:r>
            <w:r w:rsidR="001D0E1F" w:rsidRPr="00017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 работы коллектива ДОУ на 2019 -2020</w:t>
            </w:r>
            <w:r w:rsidRPr="00017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учебный год»</w:t>
            </w:r>
          </w:p>
          <w:p w:rsidR="00B143A0" w:rsidRPr="00017AF1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Производственное собрание: </w:t>
            </w:r>
          </w:p>
          <w:p w:rsidR="00B143A0" w:rsidRPr="00017AF1" w:rsidRDefault="00B143A0" w:rsidP="00B143A0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«Правила внутреннего </w:t>
            </w:r>
            <w:proofErr w:type="gramStart"/>
            <w:r w:rsidRPr="00017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трудового  распорядка</w:t>
            </w:r>
            <w:proofErr w:type="gramEnd"/>
            <w:r w:rsidRPr="00017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». </w:t>
            </w:r>
          </w:p>
          <w:p w:rsidR="00B143A0" w:rsidRPr="00017AF1" w:rsidRDefault="00B143A0" w:rsidP="00B143A0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7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«Задачи коллектива в новом учебном году».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усиление производственной дисциплины,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коллектива единомышленников.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Производственное собрание коллектива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Обсуждение назревших вопросов, проблем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Производственное собрание: 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Подведении итогов за год</w:t>
            </w:r>
          </w:p>
        </w:tc>
        <w:tc>
          <w:tcPr>
            <w:tcW w:w="2082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Сентябрь 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Октябрь 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Январь 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Май </w:t>
            </w:r>
          </w:p>
        </w:tc>
        <w:tc>
          <w:tcPr>
            <w:tcW w:w="2778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Заведующий 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заведующего по ВМР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Методист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2073" w:type="dxa"/>
          </w:tcPr>
          <w:p w:rsidR="00B143A0" w:rsidRPr="00B143A0" w:rsidRDefault="00B143A0" w:rsidP="00B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B143A0" w:rsidRPr="00B143A0" w:rsidTr="00B143A0">
        <w:tc>
          <w:tcPr>
            <w:tcW w:w="900" w:type="dxa"/>
          </w:tcPr>
          <w:p w:rsidR="00B143A0" w:rsidRPr="00B143A0" w:rsidRDefault="00B143A0" w:rsidP="00B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3.9.</w:t>
            </w:r>
          </w:p>
        </w:tc>
        <w:tc>
          <w:tcPr>
            <w:tcW w:w="7380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  <w:t xml:space="preserve">Самообразование 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2082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Согласно плана-графика</w:t>
            </w:r>
          </w:p>
        </w:tc>
        <w:tc>
          <w:tcPr>
            <w:tcW w:w="2778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заведующего по ВМР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Методист</w:t>
            </w:r>
          </w:p>
        </w:tc>
        <w:tc>
          <w:tcPr>
            <w:tcW w:w="2073" w:type="dxa"/>
          </w:tcPr>
          <w:p w:rsidR="00B143A0" w:rsidRPr="00B143A0" w:rsidRDefault="00B143A0" w:rsidP="00B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B143A0" w:rsidRPr="00B143A0" w:rsidTr="00B143A0">
        <w:tc>
          <w:tcPr>
            <w:tcW w:w="15213" w:type="dxa"/>
            <w:gridSpan w:val="5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  <w:t>4. Изучение состояния педагогического процесса (контроль и руководство).</w:t>
            </w:r>
          </w:p>
          <w:p w:rsidR="00B143A0" w:rsidRPr="00B143A0" w:rsidRDefault="00B143A0" w:rsidP="00B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B143A0" w:rsidRPr="00B143A0" w:rsidTr="00B143A0">
        <w:tc>
          <w:tcPr>
            <w:tcW w:w="900" w:type="dxa"/>
          </w:tcPr>
          <w:p w:rsidR="00B143A0" w:rsidRPr="00B143A0" w:rsidRDefault="00B143A0" w:rsidP="00B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7380" w:type="dxa"/>
          </w:tcPr>
          <w:p w:rsidR="00B143A0" w:rsidRPr="00B143A0" w:rsidRDefault="00B143A0" w:rsidP="00B14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Тематический контроль</w:t>
            </w:r>
          </w:p>
        </w:tc>
        <w:tc>
          <w:tcPr>
            <w:tcW w:w="2082" w:type="dxa"/>
          </w:tcPr>
          <w:p w:rsidR="00B143A0" w:rsidRPr="00B143A0" w:rsidRDefault="00B143A0" w:rsidP="00B14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</w:tcPr>
          <w:p w:rsidR="00B143A0" w:rsidRPr="00B143A0" w:rsidRDefault="00B143A0" w:rsidP="00B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</w:tcPr>
          <w:p w:rsidR="00B143A0" w:rsidRPr="00B143A0" w:rsidRDefault="00B143A0" w:rsidP="00B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B143A0" w:rsidRPr="00B143A0" w:rsidTr="00B143A0">
        <w:tc>
          <w:tcPr>
            <w:tcW w:w="900" w:type="dxa"/>
          </w:tcPr>
          <w:p w:rsidR="00B143A0" w:rsidRPr="00B143A0" w:rsidRDefault="00B143A0" w:rsidP="00B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4.1.1</w:t>
            </w:r>
          </w:p>
        </w:tc>
        <w:tc>
          <w:tcPr>
            <w:tcW w:w="7380" w:type="dxa"/>
          </w:tcPr>
          <w:p w:rsidR="00B143A0" w:rsidRPr="00B143A0" w:rsidRDefault="00B143A0" w:rsidP="00B14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приобщения обучающихся к художественной литературе</w:t>
            </w:r>
            <w:r w:rsidRPr="00B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82" w:type="dxa"/>
          </w:tcPr>
          <w:p w:rsidR="00B143A0" w:rsidRPr="00B143A0" w:rsidRDefault="00B143A0" w:rsidP="00B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78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заведующего по ВМР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Методист</w:t>
            </w:r>
          </w:p>
        </w:tc>
        <w:tc>
          <w:tcPr>
            <w:tcW w:w="2073" w:type="dxa"/>
          </w:tcPr>
          <w:p w:rsidR="00B143A0" w:rsidRPr="00B143A0" w:rsidRDefault="00B143A0" w:rsidP="00B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B143A0" w:rsidRPr="00B143A0" w:rsidTr="00B143A0">
        <w:tc>
          <w:tcPr>
            <w:tcW w:w="900" w:type="dxa"/>
          </w:tcPr>
          <w:p w:rsidR="00B143A0" w:rsidRPr="00B143A0" w:rsidRDefault="00B143A0" w:rsidP="00B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4.1.2</w:t>
            </w:r>
          </w:p>
        </w:tc>
        <w:tc>
          <w:tcPr>
            <w:tcW w:w="7380" w:type="dxa"/>
          </w:tcPr>
          <w:p w:rsidR="00B143A0" w:rsidRPr="00B143A0" w:rsidRDefault="00B143A0" w:rsidP="00B14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работы по формированию положительных взаимоотношений со сверстниками</w:t>
            </w:r>
            <w:r w:rsidRPr="00B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82" w:type="dxa"/>
          </w:tcPr>
          <w:p w:rsidR="00B143A0" w:rsidRPr="00B143A0" w:rsidRDefault="00B143A0" w:rsidP="00B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778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заведующего по ВМР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Методист</w:t>
            </w:r>
          </w:p>
        </w:tc>
        <w:tc>
          <w:tcPr>
            <w:tcW w:w="2073" w:type="dxa"/>
          </w:tcPr>
          <w:p w:rsidR="00B143A0" w:rsidRPr="00B143A0" w:rsidRDefault="00B143A0" w:rsidP="00B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B143A0" w:rsidRPr="00B143A0" w:rsidTr="00B143A0">
        <w:tc>
          <w:tcPr>
            <w:tcW w:w="900" w:type="dxa"/>
          </w:tcPr>
          <w:p w:rsidR="00B143A0" w:rsidRPr="00B143A0" w:rsidRDefault="00B143A0" w:rsidP="00B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14313" w:type="dxa"/>
            <w:gridSpan w:val="4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Фронтальный контроль</w:t>
            </w:r>
          </w:p>
        </w:tc>
      </w:tr>
      <w:tr w:rsidR="00B143A0" w:rsidRPr="00B143A0" w:rsidTr="00B143A0">
        <w:tc>
          <w:tcPr>
            <w:tcW w:w="900" w:type="dxa"/>
          </w:tcPr>
          <w:p w:rsidR="00B143A0" w:rsidRPr="00B143A0" w:rsidRDefault="00B143A0" w:rsidP="00B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4.2.1</w:t>
            </w:r>
          </w:p>
        </w:tc>
        <w:tc>
          <w:tcPr>
            <w:tcW w:w="7380" w:type="dxa"/>
          </w:tcPr>
          <w:p w:rsidR="00B143A0" w:rsidRPr="00B143A0" w:rsidRDefault="00B143A0" w:rsidP="00B14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«Состояние педагог</w:t>
            </w:r>
            <w:r w:rsidR="000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ических условий для организации</w:t>
            </w: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учебно-воспитательного процесса в подготовительной группе»</w:t>
            </w:r>
          </w:p>
        </w:tc>
        <w:tc>
          <w:tcPr>
            <w:tcW w:w="2082" w:type="dxa"/>
          </w:tcPr>
          <w:p w:rsidR="00B143A0" w:rsidRPr="00B143A0" w:rsidRDefault="00B143A0" w:rsidP="00B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78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заведующего по ВМР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Методист</w:t>
            </w:r>
          </w:p>
        </w:tc>
        <w:tc>
          <w:tcPr>
            <w:tcW w:w="2073" w:type="dxa"/>
          </w:tcPr>
          <w:p w:rsidR="00B143A0" w:rsidRPr="00B143A0" w:rsidRDefault="00B143A0" w:rsidP="00B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B143A0" w:rsidRPr="00B143A0" w:rsidTr="00B143A0">
        <w:tc>
          <w:tcPr>
            <w:tcW w:w="900" w:type="dxa"/>
          </w:tcPr>
          <w:p w:rsidR="00B143A0" w:rsidRPr="00B143A0" w:rsidRDefault="00B143A0" w:rsidP="00B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7380" w:type="dxa"/>
          </w:tcPr>
          <w:p w:rsidR="00B143A0" w:rsidRPr="00B143A0" w:rsidRDefault="00B143A0" w:rsidP="00B14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Контрольные срезы</w:t>
            </w:r>
          </w:p>
        </w:tc>
        <w:tc>
          <w:tcPr>
            <w:tcW w:w="2082" w:type="dxa"/>
          </w:tcPr>
          <w:p w:rsidR="00B143A0" w:rsidRPr="00B143A0" w:rsidRDefault="00B143A0" w:rsidP="00B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78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заведующего по ВМР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Методист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Воспитатели </w:t>
            </w:r>
          </w:p>
        </w:tc>
        <w:tc>
          <w:tcPr>
            <w:tcW w:w="2073" w:type="dxa"/>
          </w:tcPr>
          <w:p w:rsidR="00B143A0" w:rsidRPr="00B143A0" w:rsidRDefault="00B143A0" w:rsidP="00B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B143A0" w:rsidRPr="00B143A0" w:rsidTr="00B143A0">
        <w:tc>
          <w:tcPr>
            <w:tcW w:w="900" w:type="dxa"/>
          </w:tcPr>
          <w:p w:rsidR="00B143A0" w:rsidRPr="00B143A0" w:rsidRDefault="00B143A0" w:rsidP="00B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7380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143A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Оперативный контроль</w:t>
            </w:r>
            <w:r w:rsidRPr="00B143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          </w:t>
            </w:r>
          </w:p>
          <w:p w:rsidR="00B143A0" w:rsidRPr="00B143A0" w:rsidRDefault="00B143A0" w:rsidP="00B14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</w:tcPr>
          <w:p w:rsidR="00B143A0" w:rsidRPr="00B143A0" w:rsidRDefault="00B143A0" w:rsidP="00B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соответствие с планом оперативного контроля)</w:t>
            </w:r>
          </w:p>
        </w:tc>
        <w:tc>
          <w:tcPr>
            <w:tcW w:w="2778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заведующего по ВМР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Методист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73" w:type="dxa"/>
          </w:tcPr>
          <w:p w:rsidR="00B143A0" w:rsidRPr="00B143A0" w:rsidRDefault="00B143A0" w:rsidP="00B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</w:tbl>
    <w:p w:rsidR="00B143A0" w:rsidRPr="00B143A0" w:rsidRDefault="00B143A0" w:rsidP="00B143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</w:pPr>
    </w:p>
    <w:tbl>
      <w:tblPr>
        <w:tblW w:w="152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036"/>
        <w:gridCol w:w="8591"/>
        <w:gridCol w:w="1620"/>
        <w:gridCol w:w="1746"/>
        <w:gridCol w:w="1100"/>
        <w:gridCol w:w="34"/>
      </w:tblGrid>
      <w:tr w:rsidR="00B143A0" w:rsidRPr="00B143A0" w:rsidTr="00B143A0">
        <w:trPr>
          <w:gridAfter w:val="1"/>
          <w:wAfter w:w="34" w:type="dxa"/>
        </w:trPr>
        <w:tc>
          <w:tcPr>
            <w:tcW w:w="15194" w:type="dxa"/>
            <w:gridSpan w:val="6"/>
          </w:tcPr>
          <w:p w:rsidR="00B143A0" w:rsidRPr="00B143A0" w:rsidRDefault="00B143A0" w:rsidP="00B143A0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5.Взаимодействие с родителями.</w:t>
            </w:r>
          </w:p>
        </w:tc>
      </w:tr>
      <w:tr w:rsidR="00B143A0" w:rsidRPr="00B143A0" w:rsidTr="00B143A0">
        <w:trPr>
          <w:gridAfter w:val="1"/>
          <w:wAfter w:w="34" w:type="dxa"/>
        </w:trPr>
        <w:tc>
          <w:tcPr>
            <w:tcW w:w="2137" w:type="dxa"/>
            <w:gridSpan w:val="2"/>
          </w:tcPr>
          <w:p w:rsidR="00B143A0" w:rsidRPr="00B143A0" w:rsidRDefault="00B143A0" w:rsidP="00B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8591" w:type="dxa"/>
          </w:tcPr>
          <w:p w:rsidR="00B143A0" w:rsidRPr="00B143A0" w:rsidRDefault="00B143A0" w:rsidP="00B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620" w:type="dxa"/>
          </w:tcPr>
          <w:p w:rsidR="00B143A0" w:rsidRPr="00B143A0" w:rsidRDefault="00B143A0" w:rsidP="00B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46" w:type="dxa"/>
          </w:tcPr>
          <w:p w:rsidR="00B143A0" w:rsidRPr="00B143A0" w:rsidRDefault="00B143A0" w:rsidP="00B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14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</w:t>
            </w:r>
            <w:proofErr w:type="spellEnd"/>
          </w:p>
        </w:tc>
        <w:tc>
          <w:tcPr>
            <w:tcW w:w="1100" w:type="dxa"/>
          </w:tcPr>
          <w:p w:rsidR="00B143A0" w:rsidRPr="00B143A0" w:rsidRDefault="00B143A0" w:rsidP="00B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14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</w:t>
            </w:r>
            <w:proofErr w:type="spellEnd"/>
            <w:r w:rsidRPr="00B14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B14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</w:t>
            </w:r>
            <w:proofErr w:type="spellEnd"/>
          </w:p>
        </w:tc>
      </w:tr>
      <w:tr w:rsidR="00B143A0" w:rsidRPr="00B143A0" w:rsidTr="00B143A0">
        <w:tc>
          <w:tcPr>
            <w:tcW w:w="15228" w:type="dxa"/>
            <w:gridSpan w:val="7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ind w:left="19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 xml:space="preserve">                         5. 1.  Рекламный блок</w:t>
            </w:r>
          </w:p>
        </w:tc>
      </w:tr>
      <w:tr w:rsidR="00B143A0" w:rsidRPr="00B143A0" w:rsidTr="00B143A0">
        <w:trPr>
          <w:gridAfter w:val="1"/>
          <w:wAfter w:w="34" w:type="dxa"/>
          <w:trHeight w:val="1509"/>
        </w:trPr>
        <w:tc>
          <w:tcPr>
            <w:tcW w:w="2137" w:type="dxa"/>
            <w:gridSpan w:val="2"/>
          </w:tcPr>
          <w:p w:rsidR="00B143A0" w:rsidRPr="00B143A0" w:rsidRDefault="00B143A0" w:rsidP="00B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</w:t>
            </w:r>
            <w:proofErr w:type="spellStart"/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презентативного</w:t>
            </w:r>
            <w:proofErr w:type="spellEnd"/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имиджа ОУ</w:t>
            </w:r>
          </w:p>
          <w:p w:rsidR="00B143A0" w:rsidRPr="00B143A0" w:rsidRDefault="00B143A0" w:rsidP="00B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1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1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информации о деятельности ОУ на сайте. 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2.Создание рекламных буклетов, листовок, плакатов, адресных информационных писем, популяризации деятельности ОУ в средствах СМИ.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Дни открытых дверей.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Праздники с рекламой.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Праздники с презентациями.</w:t>
            </w:r>
          </w:p>
        </w:tc>
        <w:tc>
          <w:tcPr>
            <w:tcW w:w="1620" w:type="dxa"/>
          </w:tcPr>
          <w:p w:rsidR="00B143A0" w:rsidRPr="00B143A0" w:rsidRDefault="00B143A0" w:rsidP="00B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746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B143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Зам.директора</w:t>
            </w:r>
            <w:proofErr w:type="spellEnd"/>
            <w:r w:rsidRPr="00B143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 ВМР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Методист</w:t>
            </w:r>
          </w:p>
          <w:p w:rsidR="00B143A0" w:rsidRPr="00B143A0" w:rsidRDefault="00B143A0" w:rsidP="00B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B143A0" w:rsidRPr="00B143A0" w:rsidRDefault="00B143A0" w:rsidP="00B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43A0" w:rsidRPr="00B143A0" w:rsidTr="00B143A0">
        <w:tc>
          <w:tcPr>
            <w:tcW w:w="15228" w:type="dxa"/>
            <w:gridSpan w:val="7"/>
          </w:tcPr>
          <w:p w:rsidR="00B143A0" w:rsidRPr="00B143A0" w:rsidRDefault="00B143A0" w:rsidP="00B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Формы сотрудничества с родителями (законными </w:t>
            </w:r>
            <w:proofErr w:type="gramStart"/>
            <w:r w:rsidRPr="00B143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представителями)обучающихся</w:t>
            </w:r>
            <w:proofErr w:type="gramEnd"/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143A0" w:rsidRPr="00B143A0" w:rsidTr="00B143A0">
        <w:tc>
          <w:tcPr>
            <w:tcW w:w="10728" w:type="dxa"/>
            <w:gridSpan w:val="3"/>
          </w:tcPr>
          <w:p w:rsidR="00B143A0" w:rsidRPr="00B143A0" w:rsidRDefault="00B143A0" w:rsidP="00B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 формы</w:t>
            </w:r>
          </w:p>
        </w:tc>
        <w:tc>
          <w:tcPr>
            <w:tcW w:w="1620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3A0" w:rsidRPr="00B143A0" w:rsidTr="00B143A0">
        <w:tc>
          <w:tcPr>
            <w:tcW w:w="2137" w:type="dxa"/>
            <w:gridSpan w:val="2"/>
          </w:tcPr>
          <w:p w:rsidR="00B143A0" w:rsidRPr="00B143A0" w:rsidRDefault="00B143A0" w:rsidP="00B14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143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Общие  родительские</w:t>
            </w:r>
            <w:proofErr w:type="gramEnd"/>
            <w:r w:rsidRPr="00B143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собрания</w:t>
            </w:r>
          </w:p>
        </w:tc>
        <w:tc>
          <w:tcPr>
            <w:tcW w:w="8591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</w:p>
          <w:p w:rsidR="00B143A0" w:rsidRPr="00B143A0" w:rsidRDefault="00B143A0" w:rsidP="00B143A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ОУ - основной документ, регламентирующий отношения всех участников </w:t>
            </w:r>
            <w:proofErr w:type="spellStart"/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-образовательного процесса.</w:t>
            </w:r>
          </w:p>
          <w:p w:rsidR="00B143A0" w:rsidRPr="00B143A0" w:rsidRDefault="00B143A0" w:rsidP="00B143A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направлениями работы ОУ на новый учебный год.</w:t>
            </w:r>
          </w:p>
          <w:p w:rsidR="00B143A0" w:rsidRPr="00B143A0" w:rsidRDefault="00B143A0" w:rsidP="00B143A0">
            <w:pPr>
              <w:numPr>
                <w:ilvl w:val="0"/>
                <w:numId w:val="21"/>
              </w:numPr>
              <w:spacing w:after="0" w:line="240" w:lineRule="auto"/>
              <w:ind w:left="693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заведующей ОУ о родительской плате, о переходе детского сада на бюджетную основу.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43A0" w:rsidRPr="00B143A0" w:rsidRDefault="00B143A0" w:rsidP="00B143A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  <w:proofErr w:type="spellStart"/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43A0" w:rsidRPr="00B143A0" w:rsidRDefault="00B143A0" w:rsidP="00B143A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развития ОУ в следующем учебном году.</w:t>
            </w:r>
          </w:p>
          <w:p w:rsidR="00B143A0" w:rsidRPr="00B143A0" w:rsidRDefault="00B143A0" w:rsidP="00B143A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реализации программы сотрудничества с родителями.</w:t>
            </w:r>
          </w:p>
          <w:p w:rsidR="00B143A0" w:rsidRPr="00B143A0" w:rsidRDefault="00B143A0" w:rsidP="00B143A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организации питания.</w:t>
            </w:r>
          </w:p>
          <w:p w:rsidR="00B143A0" w:rsidRPr="00B143A0" w:rsidRDefault="00B143A0" w:rsidP="00B143A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расходовании бюджетных средств.</w:t>
            </w:r>
          </w:p>
          <w:p w:rsidR="00B143A0" w:rsidRPr="00B143A0" w:rsidRDefault="00B143A0" w:rsidP="00B143A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ДОУ к летней оздоровительной работе.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Заведующий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заведующего по ВМР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Методист 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3A0" w:rsidRPr="00B143A0" w:rsidTr="00B143A0">
        <w:tc>
          <w:tcPr>
            <w:tcW w:w="2137" w:type="dxa"/>
            <w:gridSpan w:val="2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Групповые родительские собрания 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91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B14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младшая  группа</w:t>
            </w:r>
            <w:proofErr w:type="gramEnd"/>
            <w:r w:rsidRPr="00B14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B14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«Здравствуй, детский сад».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Уставом.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14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  основных</w:t>
            </w:r>
            <w:proofErr w:type="gramEnd"/>
            <w:r w:rsidRPr="00B14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направлений в </w:t>
            </w:r>
            <w:proofErr w:type="spellStart"/>
            <w:r w:rsidRPr="00B14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работеОУ</w:t>
            </w:r>
            <w:proofErr w:type="spellEnd"/>
            <w:r w:rsidRPr="00B14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Знакомство с локальными актами, регламентирующими взаимодействие ОУ и родителей (законных представителей)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и буклеты «Как помочь малышу легче пройти адаптацию в ОУ».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развития детей, организация режима дня.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B14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«Играем рядом, играем вместе»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 «Этапы формирования предметно- игровой деятельности».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B14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«Как мы повзрослели за год». 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 «Чему мы научились за год».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Оздоровление ребенка летом – советы врача.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младшая группа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«Теперь мы дошколята, уже не малыши»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«Организация условий развития детей четвертого года жизни в семье и ОУ».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совета родителей.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«Осенние фантазии»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Буклеты «Возрастные особенности детей 4-го года жизни». 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4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общения и взаимодействия ребенка со взрослыми и сверстниками»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«Почему дети проявляют враждебность»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 «</w:t>
            </w: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гармоничной социализации ребёнка</w:t>
            </w:r>
            <w:r w:rsidRPr="00B14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Буклеты «Как воспитать доброжелательность».  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Чему мы научились за год.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«Мы растем».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«Солнце, воздух и вода- наши лучшие друзья» советы врача.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группа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«Встреча добрых друзей»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«Организация условий развития детей пятого года жизни в семье и ОУ».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нас ждет в этом году»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совета родителей.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«Осенние фантазии»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Буклеты «Возрастные особенности детей 5-го года жизни». 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4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общения и взаимодействия ребенка со взрослыми и сверстниками»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«Почему дети проявляют агрессивность»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 «</w:t>
            </w: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гармоничной социализации ребёнка</w:t>
            </w:r>
            <w:r w:rsidRPr="00B14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Буклеты «Как воспитать доброжелательность».  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3. </w:t>
            </w: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успехи».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открытой интегрированной НОД.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организма ребенка в летний период (советы врача).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группа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«Снова вместе»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«Организация условий развития детей шестого года жизни в семье и ОУ».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жизни и воспитание детей 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совета родителей.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«Осенние фантазии»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Буклеты «Возрастные особенности детей 6-го года жизни». 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общения и взаимодействия ребенка со взрослыми и сверстниками»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открытой НОД по социализации.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Педагогический брифинг</w:t>
            </w: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«Почему дети проявляют агрессивность»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 «</w:t>
            </w: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гармоничной социализации ребёнка</w:t>
            </w:r>
            <w:r w:rsidRPr="00B14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Буклеты «Как воспитать доброжелательность».  </w:t>
            </w:r>
          </w:p>
          <w:p w:rsidR="00B143A0" w:rsidRPr="00B143A0" w:rsidRDefault="00B143A0" w:rsidP="00B143A0">
            <w:pPr>
              <w:ind w:left="-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143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 достижения».</w:t>
            </w:r>
          </w:p>
          <w:p w:rsidR="00B143A0" w:rsidRPr="00B143A0" w:rsidRDefault="00B143A0" w:rsidP="00B143A0">
            <w:pPr>
              <w:spacing w:line="240" w:lineRule="auto"/>
              <w:ind w:left="-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открытой интегрированной НОД </w:t>
            </w:r>
          </w:p>
          <w:p w:rsidR="00B143A0" w:rsidRPr="00B143A0" w:rsidRDefault="00B143A0" w:rsidP="00B143A0">
            <w:pPr>
              <w:spacing w:line="240" w:lineRule="auto"/>
              <w:ind w:left="-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оздоровить ребенка летом- советы врача</w:t>
            </w:r>
          </w:p>
          <w:p w:rsidR="00B143A0" w:rsidRPr="00B143A0" w:rsidRDefault="00B143A0" w:rsidP="00B143A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 группа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«Будущие школьники»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«Организация условий развития детей седьмого года жизни в семье и ОУ».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подготовить ребенка к школе – советы учителя начальной школы.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совета родителей.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«Осенние фантазии»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Буклеты «Возрастные особенности детей 7-го года жизни». 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4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общения и взаимодействия ребенка со взрослыми и сверстниками»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открытой НОД по социализации.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Педагогический </w:t>
            </w:r>
            <w:proofErr w:type="gramStart"/>
            <w:r w:rsidRPr="00B14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брифинг </w:t>
            </w: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дети проявляют агрессивность»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 «</w:t>
            </w: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гармоничной социализации ребёнка</w:t>
            </w:r>
            <w:r w:rsidRPr="00B14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Буклеты «Как воспитать доброжелательность».  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 достижения</w:t>
            </w:r>
            <w:proofErr w:type="gramEnd"/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открытой интегрированной НОД.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Готовность к школьному обучению (итоги диагностирования педагогом-психологом).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помочь ребенку легче адаптироваться к школьному обучению- советы учителя начальных классов.</w:t>
            </w:r>
          </w:p>
        </w:tc>
        <w:tc>
          <w:tcPr>
            <w:tcW w:w="1620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заведующего по ВМР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Методист 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Педагог-психолог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Воспитатели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3A0" w:rsidRPr="00B143A0" w:rsidTr="00B143A0">
        <w:tc>
          <w:tcPr>
            <w:tcW w:w="12348" w:type="dxa"/>
            <w:gridSpan w:val="4"/>
          </w:tcPr>
          <w:p w:rsidR="00B143A0" w:rsidRPr="00B143A0" w:rsidRDefault="00B143A0" w:rsidP="00B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Досуговые формы</w:t>
            </w:r>
          </w:p>
        </w:tc>
        <w:tc>
          <w:tcPr>
            <w:tcW w:w="1746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3A0" w:rsidRPr="00B143A0" w:rsidTr="00B143A0">
        <w:tc>
          <w:tcPr>
            <w:tcW w:w="2137" w:type="dxa"/>
            <w:gridSpan w:val="2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Совместные праздники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91" w:type="dxa"/>
          </w:tcPr>
          <w:p w:rsidR="00B143A0" w:rsidRPr="00B143A0" w:rsidRDefault="00B143A0" w:rsidP="00B143A0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День знаний</w:t>
            </w:r>
          </w:p>
          <w:p w:rsidR="00B143A0" w:rsidRPr="00B143A0" w:rsidRDefault="00B143A0" w:rsidP="00B143A0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«Осень золотая»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Здравствуй, зимушка-зима.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Широкая масленица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Веселый светофор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День Победы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День защиты детей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B143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1620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Сентябрь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Октябрь 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Декабрь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Март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Апрель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Май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3A0" w:rsidRPr="00B143A0" w:rsidTr="00B143A0">
        <w:tc>
          <w:tcPr>
            <w:tcW w:w="2137" w:type="dxa"/>
            <w:gridSpan w:val="2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Конкурсы</w:t>
            </w:r>
          </w:p>
        </w:tc>
        <w:tc>
          <w:tcPr>
            <w:tcW w:w="8591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«Любимый </w:t>
            </w:r>
            <w:proofErr w:type="gramStart"/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город»-</w:t>
            </w:r>
            <w:proofErr w:type="gramEnd"/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лучший совместный рисунок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«Дары осени»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«Наша родина - Россия»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«Новогодние поделки»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«Веселый светофор» 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«Праздник весны»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 «Этих дней не смолкнет слава»</w:t>
            </w:r>
          </w:p>
          <w:p w:rsidR="00B143A0" w:rsidRPr="00B143A0" w:rsidRDefault="00B143A0" w:rsidP="00B143A0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Сентябрь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Октябрь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Ноябрь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Декабрь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Февраль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Март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Май</w:t>
            </w:r>
          </w:p>
        </w:tc>
        <w:tc>
          <w:tcPr>
            <w:tcW w:w="1746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заведующего по ВМР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Методист 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134" w:type="dxa"/>
            <w:gridSpan w:val="2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3A0" w:rsidRPr="00B143A0" w:rsidTr="00B143A0">
        <w:tc>
          <w:tcPr>
            <w:tcW w:w="15228" w:type="dxa"/>
            <w:gridSpan w:val="7"/>
          </w:tcPr>
          <w:p w:rsidR="00017AF1" w:rsidRDefault="00017AF1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</w:pPr>
          </w:p>
          <w:p w:rsidR="00017AF1" w:rsidRDefault="00017AF1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</w:pPr>
          </w:p>
          <w:p w:rsidR="00017AF1" w:rsidRDefault="00017AF1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</w:pPr>
          </w:p>
          <w:p w:rsidR="00017AF1" w:rsidRDefault="00017AF1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</w:pPr>
          </w:p>
          <w:p w:rsidR="00017AF1" w:rsidRDefault="00017AF1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</w:pPr>
          </w:p>
          <w:p w:rsidR="00017AF1" w:rsidRDefault="00017AF1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</w:pPr>
          </w:p>
          <w:p w:rsidR="00017AF1" w:rsidRDefault="00017AF1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</w:pPr>
          </w:p>
          <w:p w:rsidR="00017AF1" w:rsidRDefault="00017AF1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</w:pPr>
          </w:p>
          <w:p w:rsidR="00017AF1" w:rsidRDefault="00017AF1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</w:pPr>
          </w:p>
          <w:p w:rsidR="00017AF1" w:rsidRDefault="00017AF1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</w:pPr>
          </w:p>
          <w:p w:rsidR="00017AF1" w:rsidRDefault="00017AF1" w:rsidP="00017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</w:pPr>
          </w:p>
          <w:p w:rsidR="00B143A0" w:rsidRPr="00B143A0" w:rsidRDefault="00B143A0" w:rsidP="00017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  <w:lastRenderedPageBreak/>
              <w:t>6.Работа методического кабинета.</w:t>
            </w:r>
          </w:p>
        </w:tc>
      </w:tr>
      <w:tr w:rsidR="00B143A0" w:rsidRPr="00B143A0" w:rsidTr="00B143A0">
        <w:tc>
          <w:tcPr>
            <w:tcW w:w="10728" w:type="dxa"/>
            <w:gridSpan w:val="3"/>
          </w:tcPr>
          <w:p w:rsidR="00B143A0" w:rsidRPr="00B143A0" w:rsidRDefault="00B143A0" w:rsidP="00B143A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>Оснащение методического кабинета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I</w:t>
            </w:r>
            <w:r w:rsidRPr="00B143A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 Оформление</w:t>
            </w:r>
          </w:p>
          <w:p w:rsidR="00B143A0" w:rsidRPr="00B143A0" w:rsidRDefault="00B143A0" w:rsidP="00B143A0">
            <w:pPr>
              <w:numPr>
                <w:ilvl w:val="0"/>
                <w:numId w:val="19"/>
              </w:num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  <w:proofErr w:type="gramEnd"/>
            <w:r w:rsidRPr="00B1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действующей выставки «ФГОС дошкольного образования» (со сменной информацией)</w:t>
            </w: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</w:p>
          <w:p w:rsidR="00B143A0" w:rsidRPr="00B143A0" w:rsidRDefault="00B143A0" w:rsidP="00B143A0">
            <w:pPr>
              <w:numPr>
                <w:ilvl w:val="0"/>
                <w:numId w:val="19"/>
              </w:num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действующей выставки методических рекомендации по тематическому планированию в ОУ</w:t>
            </w: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143A0" w:rsidRPr="00B143A0" w:rsidRDefault="00B143A0" w:rsidP="00B143A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новинки методической литературы</w:t>
            </w: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143A0" w:rsidRPr="00B143A0" w:rsidRDefault="00B143A0" w:rsidP="00B143A0">
            <w:pPr>
              <w:numPr>
                <w:ilvl w:val="0"/>
                <w:numId w:val="19"/>
              </w:num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выставок: организация работы с детьми в разные сезоны;</w:t>
            </w:r>
          </w:p>
          <w:p w:rsidR="00B143A0" w:rsidRPr="00B143A0" w:rsidRDefault="00B143A0" w:rsidP="00B143A0">
            <w:pPr>
              <w:numPr>
                <w:ilvl w:val="0"/>
                <w:numId w:val="19"/>
              </w:num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знаменательные даты и праздники;</w:t>
            </w:r>
          </w:p>
          <w:p w:rsidR="00B143A0" w:rsidRPr="00B143A0" w:rsidRDefault="00B143A0" w:rsidP="00B143A0">
            <w:pPr>
              <w:numPr>
                <w:ilvl w:val="0"/>
                <w:numId w:val="19"/>
              </w:num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 службы ОУ.</w:t>
            </w:r>
          </w:p>
          <w:p w:rsidR="00B143A0" w:rsidRPr="00B143A0" w:rsidRDefault="00B143A0" w:rsidP="00B143A0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II</w:t>
            </w:r>
            <w:r w:rsidRPr="00B143A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 Разработка</w:t>
            </w:r>
          </w:p>
          <w:p w:rsidR="00B143A0" w:rsidRPr="00B143A0" w:rsidRDefault="00B143A0" w:rsidP="00B143A0">
            <w:pPr>
              <w:numPr>
                <w:ilvl w:val="0"/>
                <w:numId w:val="19"/>
              </w:num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маршрутов методического сопровождения специалистов;</w:t>
            </w:r>
          </w:p>
          <w:p w:rsidR="00B143A0" w:rsidRPr="00B143A0" w:rsidRDefault="00B143A0" w:rsidP="00B143A0">
            <w:pPr>
              <w:numPr>
                <w:ilvl w:val="0"/>
                <w:numId w:val="19"/>
              </w:num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 индивидуального развития обучающихся; </w:t>
            </w:r>
            <w:r w:rsidRPr="00B143A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  <w:p w:rsidR="00B143A0" w:rsidRPr="00B143A0" w:rsidRDefault="00B143A0" w:rsidP="00B143A0">
            <w:pPr>
              <w:spacing w:before="100" w:beforeAutospacing="1" w:after="0" w:afterAutospacing="1" w:line="240" w:lineRule="auto"/>
              <w:ind w:left="76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143A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143A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Внесение изменений и дополнений</w:t>
            </w:r>
          </w:p>
          <w:p w:rsidR="00B143A0" w:rsidRPr="00B143A0" w:rsidRDefault="00B143A0" w:rsidP="00B143A0">
            <w:pPr>
              <w:numPr>
                <w:ilvl w:val="0"/>
                <w:numId w:val="19"/>
              </w:num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1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основную  образовательную программу ОУ</w:t>
            </w: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143A0" w:rsidRPr="00B143A0" w:rsidRDefault="00B143A0" w:rsidP="00B143A0">
            <w:pPr>
              <w:numPr>
                <w:ilvl w:val="0"/>
                <w:numId w:val="19"/>
              </w:num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систему планирования в соответствии с ФГОС ДО;</w:t>
            </w:r>
          </w:p>
          <w:p w:rsidR="00B143A0" w:rsidRPr="00B143A0" w:rsidRDefault="00B143A0" w:rsidP="00B143A0">
            <w:pPr>
              <w:numPr>
                <w:ilvl w:val="0"/>
                <w:numId w:val="19"/>
              </w:num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образовательного процесса в ОУ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val="en-US" w:eastAsia="ru-RU"/>
              </w:rPr>
              <w:t>III</w:t>
            </w:r>
            <w:r w:rsidRPr="00B143A0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  <w:t>. Пополнение</w:t>
            </w:r>
          </w:p>
          <w:p w:rsidR="00B143A0" w:rsidRPr="00B143A0" w:rsidRDefault="00B143A0" w:rsidP="00B143A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 данных нормативно- правовых</w:t>
            </w:r>
            <w:r w:rsidRPr="00B14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документов</w:t>
            </w: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143A0" w:rsidRPr="00B143A0" w:rsidRDefault="00B143A0" w:rsidP="00B143A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пакетов методических рекомендаций по комплексно-тематическому планированию</w:t>
            </w:r>
            <w:r w:rsidRPr="00B143A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;</w:t>
            </w:r>
          </w:p>
          <w:p w:rsidR="00B143A0" w:rsidRPr="00B143A0" w:rsidRDefault="00B143A0" w:rsidP="00B143A0">
            <w:pPr>
              <w:numPr>
                <w:ilvl w:val="0"/>
                <w:numId w:val="19"/>
              </w:num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рекомендаций по образовательным областям ООП;</w:t>
            </w:r>
          </w:p>
          <w:p w:rsidR="00B143A0" w:rsidRPr="00B143A0" w:rsidRDefault="00B143A0" w:rsidP="00B143A0">
            <w:pPr>
              <w:numPr>
                <w:ilvl w:val="0"/>
                <w:numId w:val="19"/>
              </w:numPr>
              <w:spacing w:before="100" w:beforeAutospacing="1" w:after="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презентаций</w:t>
            </w:r>
            <w:proofErr w:type="gramEnd"/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образовательной работе с детьми</w:t>
            </w:r>
          </w:p>
          <w:p w:rsidR="00B143A0" w:rsidRPr="00B143A0" w:rsidRDefault="00B143A0" w:rsidP="00B143A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новинок методической литературы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val="en-US" w:eastAsia="ru-RU"/>
              </w:rPr>
              <w:t>IV</w:t>
            </w:r>
            <w:r w:rsidRPr="00B143A0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  <w:t xml:space="preserve">. </w:t>
            </w:r>
            <w:r w:rsidRPr="00B143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Размещение </w:t>
            </w:r>
            <w:r w:rsidRPr="00B1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об образовательном пространстве ОУ на сайте.</w:t>
            </w:r>
          </w:p>
        </w:tc>
        <w:tc>
          <w:tcPr>
            <w:tcW w:w="1620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В течение года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lang w:eastAsia="ru-RU"/>
              </w:rPr>
              <w:t>Сентябрь, январь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По мере необходимости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В течение года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В течение года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1746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заведующего по ВМР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Методист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Воспитатели, педагог-психолог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Ответственный по сайту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3A0" w:rsidRPr="00B143A0" w:rsidTr="00B143A0">
        <w:tc>
          <w:tcPr>
            <w:tcW w:w="15228" w:type="dxa"/>
            <w:gridSpan w:val="7"/>
          </w:tcPr>
          <w:p w:rsidR="00017AF1" w:rsidRDefault="00017AF1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  <w:lastRenderedPageBreak/>
              <w:t>7.Работа с образовательными учреждениями и социумом: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3A0" w:rsidRPr="00B143A0" w:rsidTr="00B143A0">
        <w:tc>
          <w:tcPr>
            <w:tcW w:w="1101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7.1.</w:t>
            </w:r>
          </w:p>
        </w:tc>
        <w:tc>
          <w:tcPr>
            <w:tcW w:w="9627" w:type="dxa"/>
            <w:gridSpan w:val="2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Преемственность со школой.</w:t>
            </w:r>
          </w:p>
          <w:p w:rsidR="00B143A0" w:rsidRPr="001D0E1F" w:rsidRDefault="00B143A0" w:rsidP="001D0E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Согласно плана совместной работы ДОУ и школы</w:t>
            </w:r>
          </w:p>
        </w:tc>
        <w:tc>
          <w:tcPr>
            <w:tcW w:w="1746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Заведующий Зам. заведующего по ВМР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Методист</w:t>
            </w:r>
          </w:p>
        </w:tc>
        <w:tc>
          <w:tcPr>
            <w:tcW w:w="1134" w:type="dxa"/>
            <w:gridSpan w:val="2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3A0" w:rsidRPr="00B143A0" w:rsidTr="00B143A0">
        <w:tc>
          <w:tcPr>
            <w:tcW w:w="1101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9627" w:type="dxa"/>
            <w:gridSpan w:val="2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Работа с социумом.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поликлиникой. Вакцинация. Диспансеризация.</w:t>
            </w:r>
          </w:p>
        </w:tc>
        <w:tc>
          <w:tcPr>
            <w:tcW w:w="1620" w:type="dxa"/>
          </w:tcPr>
          <w:p w:rsidR="00B143A0" w:rsidRPr="00B143A0" w:rsidRDefault="00B143A0" w:rsidP="00B14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46" w:type="dxa"/>
          </w:tcPr>
          <w:p w:rsidR="00B143A0" w:rsidRPr="00B143A0" w:rsidRDefault="00B143A0" w:rsidP="00B14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медсестра</w:t>
            </w:r>
          </w:p>
        </w:tc>
        <w:tc>
          <w:tcPr>
            <w:tcW w:w="1134" w:type="dxa"/>
            <w:gridSpan w:val="2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3A0" w:rsidRPr="00B143A0" w:rsidTr="00B143A0">
        <w:trPr>
          <w:trHeight w:val="828"/>
        </w:trPr>
        <w:tc>
          <w:tcPr>
            <w:tcW w:w="1101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9627" w:type="dxa"/>
            <w:gridSpan w:val="2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Сотрудничество с образовательными организациями.</w:t>
            </w:r>
          </w:p>
          <w:p w:rsidR="00B143A0" w:rsidRPr="00B143A0" w:rsidRDefault="00B143A0" w:rsidP="00B14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методических объединениях района</w:t>
            </w:r>
          </w:p>
        </w:tc>
        <w:tc>
          <w:tcPr>
            <w:tcW w:w="1620" w:type="dxa"/>
          </w:tcPr>
          <w:p w:rsidR="00B143A0" w:rsidRPr="00B143A0" w:rsidRDefault="00B143A0" w:rsidP="00B14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РМО</w:t>
            </w:r>
          </w:p>
        </w:tc>
        <w:tc>
          <w:tcPr>
            <w:tcW w:w="1746" w:type="dxa"/>
          </w:tcPr>
          <w:p w:rsidR="00B143A0" w:rsidRPr="00B143A0" w:rsidRDefault="00B143A0" w:rsidP="00B14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B143A0" w:rsidRPr="00B143A0" w:rsidRDefault="00B143A0" w:rsidP="00B14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</w:t>
            </w:r>
          </w:p>
        </w:tc>
        <w:tc>
          <w:tcPr>
            <w:tcW w:w="1134" w:type="dxa"/>
            <w:gridSpan w:val="2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3A0" w:rsidRPr="00B143A0" w:rsidTr="00B143A0">
        <w:tc>
          <w:tcPr>
            <w:tcW w:w="15228" w:type="dxa"/>
            <w:gridSpan w:val="7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  <w:t>8.Административно-хозяйственная работа.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3A0" w:rsidRPr="00B143A0" w:rsidTr="00B143A0">
        <w:tc>
          <w:tcPr>
            <w:tcW w:w="1101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9627" w:type="dxa"/>
            <w:gridSpan w:val="2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Административная работа</w:t>
            </w:r>
          </w:p>
          <w:p w:rsidR="00B143A0" w:rsidRPr="00B143A0" w:rsidRDefault="00B143A0" w:rsidP="00B143A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Приказы</w:t>
            </w: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основной деятельности, регламен</w:t>
            </w:r>
            <w:r w:rsidR="001D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тирующие деятельность ДОУ в 2019 -2020</w:t>
            </w: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у.г.</w:t>
            </w:r>
          </w:p>
          <w:p w:rsidR="00B143A0" w:rsidRPr="00B143A0" w:rsidRDefault="00B143A0" w:rsidP="00B143A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Комплектование</w:t>
            </w:r>
          </w:p>
          <w:p w:rsidR="00B143A0" w:rsidRPr="00B143A0" w:rsidRDefault="00B143A0" w:rsidP="00B143A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Родительская плата за содержание ребенка в ДОУ</w:t>
            </w:r>
          </w:p>
          <w:p w:rsidR="00B143A0" w:rsidRPr="00B143A0" w:rsidRDefault="00B143A0" w:rsidP="00B143A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Инструктажи</w:t>
            </w:r>
          </w:p>
          <w:p w:rsidR="00B143A0" w:rsidRPr="00B143A0" w:rsidRDefault="00B143A0" w:rsidP="00B143A0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ОТ,ПБ,ГО</w:t>
            </w:r>
          </w:p>
          <w:p w:rsidR="00B143A0" w:rsidRPr="00B143A0" w:rsidRDefault="00B143A0" w:rsidP="00B143A0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охране жизни и здоровья детей</w:t>
            </w:r>
          </w:p>
          <w:p w:rsidR="00B143A0" w:rsidRPr="00B143A0" w:rsidRDefault="00B143A0" w:rsidP="00B143A0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на работу</w:t>
            </w:r>
          </w:p>
          <w:p w:rsidR="00B143A0" w:rsidRPr="00B143A0" w:rsidRDefault="00B143A0" w:rsidP="00B143A0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другие,  со</w:t>
            </w:r>
            <w:proofErr w:type="gramEnd"/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 категория работников</w:t>
            </w:r>
          </w:p>
          <w:p w:rsidR="00B143A0" w:rsidRPr="00B143A0" w:rsidRDefault="00B143A0" w:rsidP="00B143A0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proofErr w:type="gramEnd"/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 выполнением инструкций</w:t>
            </w:r>
          </w:p>
          <w:p w:rsidR="00B143A0" w:rsidRPr="00B143A0" w:rsidRDefault="00B143A0" w:rsidP="00B143A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Заключение договоров</w:t>
            </w:r>
          </w:p>
          <w:p w:rsidR="00B143A0" w:rsidRPr="00B143A0" w:rsidRDefault="00B143A0" w:rsidP="00B143A0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родительских договоров</w:t>
            </w:r>
          </w:p>
          <w:p w:rsidR="00B143A0" w:rsidRPr="00B143A0" w:rsidRDefault="00B143A0" w:rsidP="00B143A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совместной деятельности:</w:t>
            </w:r>
          </w:p>
          <w:p w:rsidR="00B143A0" w:rsidRPr="00B143A0" w:rsidRDefault="00B143A0" w:rsidP="00B143A0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3</w:t>
            </w:r>
          </w:p>
          <w:p w:rsidR="00B143A0" w:rsidRPr="00B143A0" w:rsidRDefault="00B143A0" w:rsidP="00B143A0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Поставщиками </w:t>
            </w:r>
          </w:p>
          <w:p w:rsidR="00B143A0" w:rsidRPr="00B143A0" w:rsidRDefault="00B143A0" w:rsidP="00B143A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Пополнение</w:t>
            </w:r>
            <w:r w:rsidRPr="00B14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пакета документов по ГО ЧС</w:t>
            </w:r>
          </w:p>
          <w:p w:rsidR="00B143A0" w:rsidRPr="00B143A0" w:rsidRDefault="00B143A0" w:rsidP="00B143A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43A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Подготовка</w:t>
            </w: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статотчета</w:t>
            </w:r>
            <w:proofErr w:type="spellEnd"/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форме 85-к, объемных показателей</w:t>
            </w:r>
          </w:p>
          <w:p w:rsidR="00B143A0" w:rsidRPr="00B143A0" w:rsidRDefault="00B143A0" w:rsidP="00B143A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плана оснащения образовательного пространства содержательно-насыщенными средствами и материалами обучения и воспитания в соответствии с ФГОС ДО.</w:t>
            </w:r>
          </w:p>
          <w:p w:rsidR="00B143A0" w:rsidRPr="00B143A0" w:rsidRDefault="00B143A0" w:rsidP="00B143A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Изучение</w:t>
            </w: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проработка с коллективом нормативно-правовых документов вышестоящих организаций</w:t>
            </w:r>
          </w:p>
          <w:p w:rsidR="00B143A0" w:rsidRPr="00B143A0" w:rsidRDefault="00B143A0" w:rsidP="00B143A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Анализ </w:t>
            </w:r>
          </w:p>
          <w:p w:rsidR="00B143A0" w:rsidRPr="00B143A0" w:rsidRDefault="00B143A0" w:rsidP="00B143A0">
            <w:pPr>
              <w:numPr>
                <w:ilvl w:val="0"/>
                <w:numId w:val="35"/>
              </w:numPr>
              <w:tabs>
                <w:tab w:val="clear" w:pos="720"/>
                <w:tab w:val="num" w:pos="972"/>
              </w:tabs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 документации воспитателей, специалистов, руководителей кружков</w:t>
            </w:r>
          </w:p>
          <w:p w:rsidR="00B143A0" w:rsidRPr="00B143A0" w:rsidRDefault="00B143A0" w:rsidP="00B143A0">
            <w:pPr>
              <w:numPr>
                <w:ilvl w:val="0"/>
                <w:numId w:val="35"/>
              </w:numPr>
              <w:tabs>
                <w:tab w:val="clear" w:pos="720"/>
                <w:tab w:val="num" w:pos="972"/>
              </w:tabs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</w:p>
          <w:p w:rsidR="00B143A0" w:rsidRPr="00B143A0" w:rsidRDefault="00B143A0" w:rsidP="00B143A0">
            <w:pPr>
              <w:numPr>
                <w:ilvl w:val="0"/>
                <w:numId w:val="35"/>
              </w:numPr>
              <w:tabs>
                <w:tab w:val="clear" w:pos="720"/>
                <w:tab w:val="num" w:pos="972"/>
              </w:tabs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посещаемости</w:t>
            </w:r>
          </w:p>
          <w:p w:rsidR="00B143A0" w:rsidRPr="00B143A0" w:rsidRDefault="00B143A0" w:rsidP="00B143A0">
            <w:pPr>
              <w:numPr>
                <w:ilvl w:val="0"/>
                <w:numId w:val="35"/>
              </w:numPr>
              <w:tabs>
                <w:tab w:val="clear" w:pos="720"/>
                <w:tab w:val="num" w:pos="972"/>
              </w:tabs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заболеваемости</w:t>
            </w:r>
          </w:p>
          <w:p w:rsidR="00B143A0" w:rsidRPr="00B143A0" w:rsidRDefault="00B143A0" w:rsidP="00B143A0">
            <w:pPr>
              <w:numPr>
                <w:ilvl w:val="0"/>
                <w:numId w:val="35"/>
              </w:numPr>
              <w:tabs>
                <w:tab w:val="clear" w:pos="720"/>
                <w:tab w:val="num" w:pos="972"/>
              </w:tabs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питания: объем закупок, снятие остатков, контроль за выходом готовых блюд, 10-дневного меню</w:t>
            </w:r>
          </w:p>
          <w:p w:rsidR="00B143A0" w:rsidRPr="00B143A0" w:rsidRDefault="00B143A0" w:rsidP="00B143A0">
            <w:pPr>
              <w:numPr>
                <w:ilvl w:val="0"/>
                <w:numId w:val="35"/>
              </w:numPr>
              <w:tabs>
                <w:tab w:val="clear" w:pos="720"/>
                <w:tab w:val="num" w:pos="972"/>
              </w:tabs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расходования бюджетных средств</w:t>
            </w:r>
          </w:p>
          <w:p w:rsidR="00B143A0" w:rsidRPr="00B143A0" w:rsidRDefault="00B143A0" w:rsidP="00B143A0">
            <w:pPr>
              <w:numPr>
                <w:ilvl w:val="0"/>
                <w:numId w:val="35"/>
              </w:numPr>
              <w:tabs>
                <w:tab w:val="clear" w:pos="720"/>
                <w:tab w:val="num" w:pos="972"/>
              </w:tabs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сметы</w:t>
            </w:r>
          </w:p>
          <w:p w:rsidR="00B143A0" w:rsidRPr="00B143A0" w:rsidRDefault="00B143A0" w:rsidP="00B143A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Награждение сотрудников</w:t>
            </w:r>
          </w:p>
          <w:p w:rsidR="00B143A0" w:rsidRPr="00B143A0" w:rsidRDefault="00B143A0" w:rsidP="00B143A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работы</w:t>
            </w:r>
          </w:p>
          <w:p w:rsidR="00B143A0" w:rsidRPr="00B143A0" w:rsidRDefault="00B143A0" w:rsidP="00B143A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юбилейным датам</w:t>
            </w:r>
          </w:p>
          <w:p w:rsidR="00B143A0" w:rsidRPr="00B143A0" w:rsidRDefault="00B143A0" w:rsidP="00B143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ХОЗЯЙСТВЕННАЯ РАБОТА</w:t>
            </w:r>
          </w:p>
          <w:p w:rsidR="00B143A0" w:rsidRPr="00B143A0" w:rsidRDefault="00B143A0" w:rsidP="00B143A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143A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Провести  ремонтные</w:t>
            </w:r>
            <w:proofErr w:type="gramEnd"/>
            <w:r w:rsidRPr="00B143A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работы</w:t>
            </w: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косметический ремонт групповых комнат и коридоров. </w:t>
            </w:r>
          </w:p>
          <w:p w:rsidR="00B143A0" w:rsidRPr="00B143A0" w:rsidRDefault="00B143A0" w:rsidP="00B143A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43A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Приобрести</w:t>
            </w: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</w:rPr>
              <w:t>: игрушки и игровое оборудование для групп и участков, канцтовары, наглядный, дидактический материал и пособия для организации образовательной деятельности с детьми.</w:t>
            </w:r>
          </w:p>
          <w:p w:rsidR="00B143A0" w:rsidRPr="00B143A0" w:rsidRDefault="00B143A0" w:rsidP="00B143A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Оформление</w:t>
            </w:r>
          </w:p>
          <w:p w:rsidR="00B143A0" w:rsidRPr="00B143A0" w:rsidRDefault="00B143A0" w:rsidP="00B143A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 развивающей среды в группах в соответствии с требованиями ФГОС ДО.</w:t>
            </w:r>
          </w:p>
          <w:p w:rsidR="00B143A0" w:rsidRPr="00B143A0" w:rsidRDefault="00B143A0" w:rsidP="00B143A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кабинета</w:t>
            </w:r>
          </w:p>
          <w:p w:rsidR="00B143A0" w:rsidRPr="00B143A0" w:rsidRDefault="00B143A0" w:rsidP="00B143A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Организация новогодних утренников</w:t>
            </w:r>
          </w:p>
          <w:p w:rsidR="00B143A0" w:rsidRPr="00B143A0" w:rsidRDefault="00B143A0" w:rsidP="00B143A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елки</w:t>
            </w:r>
          </w:p>
          <w:p w:rsidR="00B143A0" w:rsidRPr="00B143A0" w:rsidRDefault="00B143A0" w:rsidP="00B143A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охраны жизни и здоровья детей, пожарной безопасности</w:t>
            </w:r>
          </w:p>
          <w:p w:rsidR="00B143A0" w:rsidRPr="00B143A0" w:rsidRDefault="00B143A0" w:rsidP="00B143A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новогодних украшений</w:t>
            </w:r>
          </w:p>
          <w:p w:rsidR="00B143A0" w:rsidRPr="00B143A0" w:rsidRDefault="00B143A0" w:rsidP="00B143A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Весенние работы</w:t>
            </w:r>
          </w:p>
          <w:p w:rsidR="00B143A0" w:rsidRPr="00B143A0" w:rsidRDefault="00B143A0" w:rsidP="00B143A0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обрезка деревьев</w:t>
            </w:r>
          </w:p>
          <w:p w:rsidR="00B143A0" w:rsidRPr="00B143A0" w:rsidRDefault="00B143A0" w:rsidP="00B143A0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вывоз листвы</w:t>
            </w:r>
          </w:p>
          <w:p w:rsidR="00B143A0" w:rsidRPr="00B143A0" w:rsidRDefault="00B143A0" w:rsidP="00B143A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Подготовка ДОУ к летне- оздоровительному периоду</w:t>
            </w:r>
          </w:p>
          <w:p w:rsidR="00B143A0" w:rsidRPr="00B143A0" w:rsidRDefault="00B143A0" w:rsidP="00B143A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субботника</w:t>
            </w:r>
          </w:p>
          <w:p w:rsidR="00B143A0" w:rsidRPr="00B143A0" w:rsidRDefault="00B143A0" w:rsidP="00B143A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обновление уличного оборудования</w:t>
            </w:r>
          </w:p>
          <w:p w:rsidR="00B143A0" w:rsidRPr="00B143A0" w:rsidRDefault="00B143A0" w:rsidP="00B143A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выносного оборудования</w:t>
            </w:r>
          </w:p>
        </w:tc>
        <w:tc>
          <w:tcPr>
            <w:tcW w:w="1620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т.г</w:t>
            </w:r>
            <w:proofErr w:type="spellEnd"/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т.г</w:t>
            </w:r>
            <w:proofErr w:type="spellEnd"/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соотв. с графиком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</w:t>
            </w:r>
            <w:proofErr w:type="spellEnd"/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746" w:type="dxa"/>
          </w:tcPr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Зав, отв. по ОТ, ПБ, ГО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ВМР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АХЧ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ВМР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АХЧ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ВМР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</w:t>
            </w:r>
          </w:p>
          <w:p w:rsidR="00B143A0" w:rsidRPr="00B143A0" w:rsidRDefault="00B143A0" w:rsidP="00B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АХЧ</w:t>
            </w:r>
          </w:p>
        </w:tc>
        <w:tc>
          <w:tcPr>
            <w:tcW w:w="1134" w:type="dxa"/>
            <w:gridSpan w:val="2"/>
          </w:tcPr>
          <w:p w:rsidR="00B143A0" w:rsidRPr="00B143A0" w:rsidRDefault="00B143A0" w:rsidP="00B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</w:tbl>
    <w:p w:rsidR="00B143A0" w:rsidRDefault="00B143A0" w:rsidP="00151B9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sectPr w:rsidR="00B143A0" w:rsidSect="00606D0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277F"/>
    <w:multiLevelType w:val="hybridMultilevel"/>
    <w:tmpl w:val="1B029EF4"/>
    <w:lvl w:ilvl="0" w:tplc="9E5E24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66421"/>
    <w:multiLevelType w:val="hybridMultilevel"/>
    <w:tmpl w:val="11566AB2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0A9E1276"/>
    <w:multiLevelType w:val="hybridMultilevel"/>
    <w:tmpl w:val="CD966E2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641143"/>
    <w:multiLevelType w:val="hybridMultilevel"/>
    <w:tmpl w:val="4D6A36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A041BC"/>
    <w:multiLevelType w:val="multilevel"/>
    <w:tmpl w:val="FD80AFF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5">
    <w:nsid w:val="14FD6DA6"/>
    <w:multiLevelType w:val="hybridMultilevel"/>
    <w:tmpl w:val="A2449D4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9463C1D"/>
    <w:multiLevelType w:val="hybridMultilevel"/>
    <w:tmpl w:val="C722E9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5D2775"/>
    <w:multiLevelType w:val="hybridMultilevel"/>
    <w:tmpl w:val="FDF649EC"/>
    <w:lvl w:ilvl="0" w:tplc="EDA09B20">
      <w:start w:val="1"/>
      <w:numFmt w:val="decimal"/>
      <w:lvlText w:val="%1."/>
      <w:lvlJc w:val="left"/>
      <w:pPr>
        <w:ind w:left="780" w:hanging="360"/>
      </w:pPr>
      <w:rPr>
        <w:rFonts w:cs="Times New Roman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B2799C"/>
    <w:multiLevelType w:val="hybridMultilevel"/>
    <w:tmpl w:val="3132D77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3466974"/>
    <w:multiLevelType w:val="hybridMultilevel"/>
    <w:tmpl w:val="B14AF1D2"/>
    <w:lvl w:ilvl="0" w:tplc="EDA09B20">
      <w:start w:val="1"/>
      <w:numFmt w:val="decimal"/>
      <w:lvlText w:val="%1."/>
      <w:lvlJc w:val="left"/>
      <w:pPr>
        <w:ind w:left="780" w:hanging="360"/>
      </w:pPr>
      <w:rPr>
        <w:rFonts w:cs="Times New Roman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E778FA"/>
    <w:multiLevelType w:val="hybridMultilevel"/>
    <w:tmpl w:val="4C6EA76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325CBD"/>
    <w:multiLevelType w:val="hybridMultilevel"/>
    <w:tmpl w:val="ED927D52"/>
    <w:lvl w:ilvl="0" w:tplc="0419000B">
      <w:start w:val="1"/>
      <w:numFmt w:val="bullet"/>
      <w:lvlText w:val=""/>
      <w:lvlJc w:val="left"/>
      <w:pPr>
        <w:ind w:left="1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2">
    <w:nsid w:val="27BB67F0"/>
    <w:multiLevelType w:val="hybridMultilevel"/>
    <w:tmpl w:val="77241F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DB293D"/>
    <w:multiLevelType w:val="hybridMultilevel"/>
    <w:tmpl w:val="EE1C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207DEC"/>
    <w:multiLevelType w:val="hybridMultilevel"/>
    <w:tmpl w:val="125A7E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6C3D53"/>
    <w:multiLevelType w:val="hybridMultilevel"/>
    <w:tmpl w:val="1278D7C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778C7E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AC4663"/>
    <w:multiLevelType w:val="hybridMultilevel"/>
    <w:tmpl w:val="FB28C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B45AD5"/>
    <w:multiLevelType w:val="hybridMultilevel"/>
    <w:tmpl w:val="F2986748"/>
    <w:lvl w:ilvl="0" w:tplc="EDA09B20">
      <w:start w:val="1"/>
      <w:numFmt w:val="decimal"/>
      <w:lvlText w:val="%1."/>
      <w:lvlJc w:val="left"/>
      <w:pPr>
        <w:ind w:left="780" w:hanging="360"/>
      </w:pPr>
      <w:rPr>
        <w:rFonts w:cs="Times New Roman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AA3504"/>
    <w:multiLevelType w:val="hybridMultilevel"/>
    <w:tmpl w:val="9A148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9047B"/>
    <w:multiLevelType w:val="hybridMultilevel"/>
    <w:tmpl w:val="196EF0F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5425B89"/>
    <w:multiLevelType w:val="hybridMultilevel"/>
    <w:tmpl w:val="9C225AF4"/>
    <w:lvl w:ilvl="0" w:tplc="0419000B">
      <w:start w:val="1"/>
      <w:numFmt w:val="bullet"/>
      <w:lvlText w:val="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1">
    <w:nsid w:val="35BD446C"/>
    <w:multiLevelType w:val="multilevel"/>
    <w:tmpl w:val="C9C29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3985649A"/>
    <w:multiLevelType w:val="multilevel"/>
    <w:tmpl w:val="7EA8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394780"/>
    <w:multiLevelType w:val="hybridMultilevel"/>
    <w:tmpl w:val="E55C7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1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190003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F3F27F2"/>
    <w:multiLevelType w:val="hybridMultilevel"/>
    <w:tmpl w:val="75B405D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0EE3262"/>
    <w:multiLevelType w:val="hybridMultilevel"/>
    <w:tmpl w:val="7CA8B276"/>
    <w:lvl w:ilvl="0" w:tplc="3B36CE8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4A630F88"/>
    <w:multiLevelType w:val="hybridMultilevel"/>
    <w:tmpl w:val="ED32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017A94"/>
    <w:multiLevelType w:val="multilevel"/>
    <w:tmpl w:val="ED128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8">
    <w:nsid w:val="4D707B52"/>
    <w:multiLevelType w:val="hybridMultilevel"/>
    <w:tmpl w:val="A418C2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1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190003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1B14226"/>
    <w:multiLevelType w:val="hybridMultilevel"/>
    <w:tmpl w:val="CFAEE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F573C1"/>
    <w:multiLevelType w:val="hybridMultilevel"/>
    <w:tmpl w:val="269A32D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4C7E99"/>
    <w:multiLevelType w:val="hybridMultilevel"/>
    <w:tmpl w:val="0540C5F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4103B5C"/>
    <w:multiLevelType w:val="hybridMultilevel"/>
    <w:tmpl w:val="42286A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3C560C"/>
    <w:multiLevelType w:val="hybridMultilevel"/>
    <w:tmpl w:val="90022052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96B378A"/>
    <w:multiLevelType w:val="hybridMultilevel"/>
    <w:tmpl w:val="BE08D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9627DA"/>
    <w:multiLevelType w:val="multilevel"/>
    <w:tmpl w:val="4484EE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5CBF5998"/>
    <w:multiLevelType w:val="hybridMultilevel"/>
    <w:tmpl w:val="AA70FAC2"/>
    <w:lvl w:ilvl="0" w:tplc="82580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222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E28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F85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94B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761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AEA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B8C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32C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5D972317"/>
    <w:multiLevelType w:val="hybridMultilevel"/>
    <w:tmpl w:val="AF9A55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C1541F"/>
    <w:multiLevelType w:val="hybridMultilevel"/>
    <w:tmpl w:val="DDC6B278"/>
    <w:lvl w:ilvl="0" w:tplc="4ED484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617B0122"/>
    <w:multiLevelType w:val="hybridMultilevel"/>
    <w:tmpl w:val="5F56D8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2E65454"/>
    <w:multiLevelType w:val="hybridMultilevel"/>
    <w:tmpl w:val="E27414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5FC3D14"/>
    <w:multiLevelType w:val="hybridMultilevel"/>
    <w:tmpl w:val="B1162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1F3774"/>
    <w:multiLevelType w:val="hybridMultilevel"/>
    <w:tmpl w:val="23A26E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3649CE"/>
    <w:multiLevelType w:val="hybridMultilevel"/>
    <w:tmpl w:val="694E53D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6195BE6"/>
    <w:multiLevelType w:val="hybridMultilevel"/>
    <w:tmpl w:val="927AB7B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7AC6237"/>
    <w:multiLevelType w:val="multilevel"/>
    <w:tmpl w:val="4B348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3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3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3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3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3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3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32"/>
      </w:rPr>
    </w:lvl>
  </w:abstractNum>
  <w:num w:numId="1">
    <w:abstractNumId w:val="18"/>
  </w:num>
  <w:num w:numId="2">
    <w:abstractNumId w:val="21"/>
  </w:num>
  <w:num w:numId="3">
    <w:abstractNumId w:val="16"/>
  </w:num>
  <w:num w:numId="4">
    <w:abstractNumId w:val="22"/>
  </w:num>
  <w:num w:numId="5">
    <w:abstractNumId w:val="41"/>
  </w:num>
  <w:num w:numId="6">
    <w:abstractNumId w:val="34"/>
  </w:num>
  <w:num w:numId="7">
    <w:abstractNumId w:val="36"/>
  </w:num>
  <w:num w:numId="8">
    <w:abstractNumId w:val="30"/>
  </w:num>
  <w:num w:numId="9">
    <w:abstractNumId w:val="25"/>
  </w:num>
  <w:num w:numId="10">
    <w:abstractNumId w:val="45"/>
  </w:num>
  <w:num w:numId="11">
    <w:abstractNumId w:val="27"/>
  </w:num>
  <w:num w:numId="12">
    <w:abstractNumId w:val="23"/>
  </w:num>
  <w:num w:numId="13">
    <w:abstractNumId w:val="28"/>
  </w:num>
  <w:num w:numId="14">
    <w:abstractNumId w:val="20"/>
  </w:num>
  <w:num w:numId="15">
    <w:abstractNumId w:val="32"/>
  </w:num>
  <w:num w:numId="16">
    <w:abstractNumId w:val="43"/>
  </w:num>
  <w:num w:numId="17">
    <w:abstractNumId w:val="3"/>
  </w:num>
  <w:num w:numId="18">
    <w:abstractNumId w:val="14"/>
  </w:num>
  <w:num w:numId="19">
    <w:abstractNumId w:val="1"/>
  </w:num>
  <w:num w:numId="20">
    <w:abstractNumId w:val="39"/>
  </w:num>
  <w:num w:numId="21">
    <w:abstractNumId w:val="11"/>
  </w:num>
  <w:num w:numId="22">
    <w:abstractNumId w:val="7"/>
  </w:num>
  <w:num w:numId="23">
    <w:abstractNumId w:val="17"/>
  </w:num>
  <w:num w:numId="24">
    <w:abstractNumId w:val="9"/>
  </w:num>
  <w:num w:numId="25">
    <w:abstractNumId w:val="33"/>
  </w:num>
  <w:num w:numId="26">
    <w:abstractNumId w:val="10"/>
  </w:num>
  <w:num w:numId="27">
    <w:abstractNumId w:val="6"/>
  </w:num>
  <w:num w:numId="28">
    <w:abstractNumId w:val="40"/>
  </w:num>
  <w:num w:numId="29">
    <w:abstractNumId w:val="8"/>
  </w:num>
  <w:num w:numId="30">
    <w:abstractNumId w:val="2"/>
  </w:num>
  <w:num w:numId="31">
    <w:abstractNumId w:val="44"/>
  </w:num>
  <w:num w:numId="32">
    <w:abstractNumId w:val="24"/>
  </w:num>
  <w:num w:numId="33">
    <w:abstractNumId w:val="19"/>
  </w:num>
  <w:num w:numId="34">
    <w:abstractNumId w:val="31"/>
  </w:num>
  <w:num w:numId="35">
    <w:abstractNumId w:val="12"/>
  </w:num>
  <w:num w:numId="36">
    <w:abstractNumId w:val="5"/>
  </w:num>
  <w:num w:numId="37">
    <w:abstractNumId w:val="13"/>
  </w:num>
  <w:num w:numId="38">
    <w:abstractNumId w:val="15"/>
  </w:num>
  <w:num w:numId="39">
    <w:abstractNumId w:val="42"/>
  </w:num>
  <w:num w:numId="40">
    <w:abstractNumId w:val="37"/>
  </w:num>
  <w:num w:numId="4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29"/>
  </w:num>
  <w:num w:numId="44">
    <w:abstractNumId w:val="0"/>
  </w:num>
  <w:num w:numId="45">
    <w:abstractNumId w:val="4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A6"/>
    <w:rsid w:val="00015520"/>
    <w:rsid w:val="00017AF1"/>
    <w:rsid w:val="00021F72"/>
    <w:rsid w:val="00050CBA"/>
    <w:rsid w:val="000615EF"/>
    <w:rsid w:val="0006231F"/>
    <w:rsid w:val="0009278F"/>
    <w:rsid w:val="000B2691"/>
    <w:rsid w:val="000C1AB2"/>
    <w:rsid w:val="00103C08"/>
    <w:rsid w:val="00125338"/>
    <w:rsid w:val="00151B90"/>
    <w:rsid w:val="00175622"/>
    <w:rsid w:val="001A33FF"/>
    <w:rsid w:val="001D0E1F"/>
    <w:rsid w:val="001D50C4"/>
    <w:rsid w:val="002350DD"/>
    <w:rsid w:val="00290A22"/>
    <w:rsid w:val="002A0E78"/>
    <w:rsid w:val="002A5CA2"/>
    <w:rsid w:val="002D045A"/>
    <w:rsid w:val="00360BCB"/>
    <w:rsid w:val="003B33A3"/>
    <w:rsid w:val="004B08EE"/>
    <w:rsid w:val="004F1301"/>
    <w:rsid w:val="00585F2F"/>
    <w:rsid w:val="005A1B7B"/>
    <w:rsid w:val="005D72DF"/>
    <w:rsid w:val="005D7691"/>
    <w:rsid w:val="005E07A6"/>
    <w:rsid w:val="00606D02"/>
    <w:rsid w:val="00615620"/>
    <w:rsid w:val="0063066B"/>
    <w:rsid w:val="00681B6C"/>
    <w:rsid w:val="006E6A32"/>
    <w:rsid w:val="00735879"/>
    <w:rsid w:val="00752973"/>
    <w:rsid w:val="007558A5"/>
    <w:rsid w:val="00761397"/>
    <w:rsid w:val="00786D9E"/>
    <w:rsid w:val="00821EE8"/>
    <w:rsid w:val="00836A61"/>
    <w:rsid w:val="008462D7"/>
    <w:rsid w:val="008739C0"/>
    <w:rsid w:val="008B0331"/>
    <w:rsid w:val="00905E9D"/>
    <w:rsid w:val="00985C4D"/>
    <w:rsid w:val="009D4AA1"/>
    <w:rsid w:val="00A123D9"/>
    <w:rsid w:val="00A627D1"/>
    <w:rsid w:val="00B143A0"/>
    <w:rsid w:val="00B25312"/>
    <w:rsid w:val="00B90DFA"/>
    <w:rsid w:val="00B94374"/>
    <w:rsid w:val="00BF488C"/>
    <w:rsid w:val="00C37D72"/>
    <w:rsid w:val="00CE1D0F"/>
    <w:rsid w:val="00D03B33"/>
    <w:rsid w:val="00D51781"/>
    <w:rsid w:val="00DA6084"/>
    <w:rsid w:val="00DB33E0"/>
    <w:rsid w:val="00E05398"/>
    <w:rsid w:val="00E30A3D"/>
    <w:rsid w:val="00E4432F"/>
    <w:rsid w:val="00E56F22"/>
    <w:rsid w:val="00E65BBD"/>
    <w:rsid w:val="00E94F0C"/>
    <w:rsid w:val="00EE2ABA"/>
    <w:rsid w:val="00EF3404"/>
    <w:rsid w:val="00F30D2A"/>
    <w:rsid w:val="00F6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ED6C3-47F8-4717-B700-71724949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781"/>
  </w:style>
  <w:style w:type="paragraph" w:styleId="1">
    <w:name w:val="heading 1"/>
    <w:basedOn w:val="a"/>
    <w:next w:val="a"/>
    <w:link w:val="10"/>
    <w:uiPriority w:val="99"/>
    <w:qFormat/>
    <w:rsid w:val="00606D0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B33A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06D0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606D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F3404"/>
    <w:pPr>
      <w:ind w:left="720"/>
      <w:contextualSpacing/>
    </w:pPr>
  </w:style>
  <w:style w:type="paragraph" w:styleId="a5">
    <w:name w:val="No Spacing"/>
    <w:link w:val="a6"/>
    <w:uiPriority w:val="1"/>
    <w:qFormat/>
    <w:rsid w:val="001D5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B25312"/>
  </w:style>
  <w:style w:type="paragraph" w:styleId="a7">
    <w:name w:val="Body Text"/>
    <w:basedOn w:val="a"/>
    <w:link w:val="a8"/>
    <w:uiPriority w:val="99"/>
    <w:rsid w:val="00B2531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B2531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Normal (Web)"/>
    <w:basedOn w:val="a"/>
    <w:uiPriority w:val="99"/>
    <w:rsid w:val="00DB3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DB33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350DD"/>
    <w:rPr>
      <w:color w:val="0000FF"/>
      <w:u w:val="single"/>
    </w:rPr>
  </w:style>
  <w:style w:type="paragraph" w:styleId="ab">
    <w:name w:val="footer"/>
    <w:basedOn w:val="a"/>
    <w:link w:val="ac"/>
    <w:uiPriority w:val="99"/>
    <w:rsid w:val="00360B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60B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B3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681B6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681B6C"/>
    <w:rPr>
      <w:rFonts w:eastAsiaTheme="minorEastAsia"/>
      <w:color w:val="5A5A5A" w:themeColor="text1" w:themeTint="A5"/>
      <w:spacing w:val="15"/>
    </w:rPr>
  </w:style>
  <w:style w:type="character" w:customStyle="1" w:styleId="50">
    <w:name w:val="Заголовок 5 Знак"/>
    <w:basedOn w:val="a0"/>
    <w:link w:val="5"/>
    <w:uiPriority w:val="99"/>
    <w:rsid w:val="00606D0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10">
    <w:name w:val="Заголовок 1 Знак"/>
    <w:basedOn w:val="a0"/>
    <w:link w:val="1"/>
    <w:uiPriority w:val="99"/>
    <w:rsid w:val="00606D0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06D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606D02"/>
    <w:pPr>
      <w:spacing w:after="0" w:line="240" w:lineRule="auto"/>
      <w:ind w:left="720" w:firstLine="709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rsid w:val="00606D0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606D02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Strong"/>
    <w:uiPriority w:val="99"/>
    <w:qFormat/>
    <w:rsid w:val="00606D02"/>
    <w:rPr>
      <w:rFonts w:cs="Times New Roman"/>
      <w:b/>
      <w:bCs/>
    </w:rPr>
  </w:style>
  <w:style w:type="character" w:customStyle="1" w:styleId="FontStyle207">
    <w:name w:val="Font Style207"/>
    <w:uiPriority w:val="99"/>
    <w:rsid w:val="00606D02"/>
    <w:rPr>
      <w:rFonts w:ascii="Century Schoolbook" w:hAnsi="Century Schoolbook"/>
      <w:sz w:val="18"/>
    </w:rPr>
  </w:style>
  <w:style w:type="character" w:customStyle="1" w:styleId="FontStyle263">
    <w:name w:val="Font Style263"/>
    <w:uiPriority w:val="99"/>
    <w:rsid w:val="00606D02"/>
    <w:rPr>
      <w:rFonts w:ascii="Century Schoolbook" w:hAnsi="Century Schoolbook" w:cs="Century Schoolbook"/>
      <w:sz w:val="20"/>
      <w:szCs w:val="20"/>
    </w:rPr>
  </w:style>
  <w:style w:type="paragraph" w:styleId="af2">
    <w:name w:val="header"/>
    <w:basedOn w:val="a"/>
    <w:link w:val="af3"/>
    <w:rsid w:val="00606D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606D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_Bold"/>
    <w:uiPriority w:val="99"/>
    <w:rsid w:val="00606D02"/>
    <w:rPr>
      <w:rFonts w:ascii="BalticaC" w:hAnsi="BalticaC"/>
      <w:b/>
      <w:color w:val="000000"/>
      <w:w w:val="100"/>
    </w:rPr>
  </w:style>
  <w:style w:type="paragraph" w:customStyle="1" w:styleId="51">
    <w:name w:val="çàãîëîâîê 5"/>
    <w:basedOn w:val="a"/>
    <w:next w:val="a"/>
    <w:uiPriority w:val="99"/>
    <w:rsid w:val="00606D02"/>
    <w:pPr>
      <w:keepNext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Îñíîâíîé òåêñò 3"/>
    <w:basedOn w:val="a"/>
    <w:uiPriority w:val="99"/>
    <w:rsid w:val="00606D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60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06D0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6D02"/>
  </w:style>
  <w:style w:type="character" w:styleId="af4">
    <w:name w:val="Emphasis"/>
    <w:basedOn w:val="a0"/>
    <w:qFormat/>
    <w:rsid w:val="00606D02"/>
    <w:rPr>
      <w:i/>
      <w:iCs/>
    </w:rPr>
  </w:style>
  <w:style w:type="character" w:customStyle="1" w:styleId="af5">
    <w:name w:val="Основной текст + Полужирный"/>
    <w:basedOn w:val="a0"/>
    <w:rsid w:val="00606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 (9)_"/>
    <w:basedOn w:val="a0"/>
    <w:rsid w:val="00606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0">
    <w:name w:val="Основной текст (9)"/>
    <w:basedOn w:val="9"/>
    <w:rsid w:val="00606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6">
    <w:name w:val="Основной текст_"/>
    <w:basedOn w:val="a0"/>
    <w:link w:val="63"/>
    <w:rsid w:val="00606D02"/>
    <w:rPr>
      <w:rFonts w:ascii="Times New Roman" w:eastAsia="Times New Roman" w:hAnsi="Times New Roman"/>
      <w:shd w:val="clear" w:color="auto" w:fill="FFFFFF"/>
    </w:rPr>
  </w:style>
  <w:style w:type="character" w:customStyle="1" w:styleId="44">
    <w:name w:val="Основной текст44"/>
    <w:basedOn w:val="af6"/>
    <w:rsid w:val="00606D02"/>
    <w:rPr>
      <w:rFonts w:ascii="Times New Roman" w:eastAsia="Times New Roman" w:hAnsi="Times New Roman"/>
      <w:shd w:val="clear" w:color="auto" w:fill="FFFFFF"/>
    </w:rPr>
  </w:style>
  <w:style w:type="paragraph" w:customStyle="1" w:styleId="63">
    <w:name w:val="Основной текст63"/>
    <w:basedOn w:val="a"/>
    <w:link w:val="af6"/>
    <w:rsid w:val="00606D02"/>
    <w:pPr>
      <w:shd w:val="clear" w:color="auto" w:fill="FFFFFF"/>
      <w:spacing w:after="300" w:line="221" w:lineRule="exact"/>
    </w:pPr>
    <w:rPr>
      <w:rFonts w:ascii="Times New Roman" w:eastAsia="Times New Roman" w:hAnsi="Times New Roman"/>
    </w:rPr>
  </w:style>
  <w:style w:type="character" w:customStyle="1" w:styleId="12">
    <w:name w:val="Основной текст1"/>
    <w:basedOn w:val="af6"/>
    <w:rsid w:val="00606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14">
    <w:name w:val="Основной текст (14)"/>
    <w:basedOn w:val="a0"/>
    <w:rsid w:val="00606D0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5">
    <w:name w:val="Основной текст45"/>
    <w:basedOn w:val="af6"/>
    <w:rsid w:val="00606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af7">
    <w:name w:val="Оглавление_"/>
    <w:basedOn w:val="a0"/>
    <w:rsid w:val="00606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f8">
    <w:name w:val="Оглавление"/>
    <w:basedOn w:val="af7"/>
    <w:rsid w:val="00606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f9">
    <w:name w:val="Оглавление + Полужирный"/>
    <w:basedOn w:val="af7"/>
    <w:rsid w:val="00606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45pt20">
    <w:name w:val="Оглавление + 14;5 pt;Полужирный;Курсив;Масштаб 20%"/>
    <w:basedOn w:val="af7"/>
    <w:rsid w:val="00606D0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w w:val="20"/>
      <w:sz w:val="29"/>
      <w:szCs w:val="29"/>
    </w:rPr>
  </w:style>
  <w:style w:type="character" w:customStyle="1" w:styleId="61">
    <w:name w:val="Основной текст61"/>
    <w:basedOn w:val="af6"/>
    <w:rsid w:val="00606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hd w:val="clear" w:color="auto" w:fill="FFFFFF"/>
    </w:rPr>
  </w:style>
  <w:style w:type="paragraph" w:styleId="21">
    <w:name w:val="List 2"/>
    <w:basedOn w:val="a"/>
    <w:uiPriority w:val="99"/>
    <w:rsid w:val="00606D02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06D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25">
    <w:name w:val="Style25"/>
    <w:basedOn w:val="a"/>
    <w:rsid w:val="00606D02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26">
    <w:name w:val="c26"/>
    <w:basedOn w:val="a"/>
    <w:rsid w:val="0060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B143A0"/>
  </w:style>
  <w:style w:type="table" w:customStyle="1" w:styleId="15">
    <w:name w:val="Сетка таблицы1"/>
    <w:basedOn w:val="a1"/>
    <w:next w:val="a3"/>
    <w:uiPriority w:val="59"/>
    <w:rsid w:val="00B143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rsid w:val="008B0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kdou.irdou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7704</Words>
  <Characters>43917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333</cp:lastModifiedBy>
  <cp:revision>2</cp:revision>
  <cp:lastPrinted>2019-09-23T13:44:00Z</cp:lastPrinted>
  <dcterms:created xsi:type="dcterms:W3CDTF">2019-09-23T18:57:00Z</dcterms:created>
  <dcterms:modified xsi:type="dcterms:W3CDTF">2019-09-23T18:57:00Z</dcterms:modified>
</cp:coreProperties>
</file>